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870A7" w14:textId="77777777" w:rsidR="00882691" w:rsidRDefault="00882691" w:rsidP="00E7549C">
      <w:pPr>
        <w:widowControl w:val="0"/>
        <w:autoSpaceDE w:val="0"/>
        <w:autoSpaceDN w:val="0"/>
        <w:adjustRightInd w:val="0"/>
        <w:spacing w:line="252" w:lineRule="auto"/>
        <w:jc w:val="center"/>
        <w:rPr>
          <w:rFonts w:asciiTheme="majorHAnsi" w:hAnsiTheme="majorHAnsi" w:cs="Times New Roman"/>
          <w:b/>
          <w:color w:val="000000"/>
          <w:sz w:val="28"/>
          <w:szCs w:val="28"/>
        </w:rPr>
      </w:pPr>
      <w:r>
        <w:rPr>
          <w:rFonts w:asciiTheme="majorHAnsi" w:hAnsiTheme="majorHAnsi" w:cs="Times New Roman"/>
          <w:b/>
          <w:noProof/>
          <w:color w:val="000000"/>
          <w:sz w:val="28"/>
          <w:szCs w:val="28"/>
          <w:lang w:val="de-DE"/>
        </w:rPr>
        <w:drawing>
          <wp:inline distT="0" distB="0" distL="0" distR="0" wp14:anchorId="7C5CC56C" wp14:editId="34D3D5B6">
            <wp:extent cx="1755140" cy="1090107"/>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YR&amp;P logo color 2018.png"/>
                    <pic:cNvPicPr/>
                  </pic:nvPicPr>
                  <pic:blipFill>
                    <a:blip r:embed="rId7">
                      <a:extLst>
                        <a:ext uri="{28A0092B-C50C-407E-A947-70E740481C1C}">
                          <a14:useLocalDpi xmlns:a14="http://schemas.microsoft.com/office/drawing/2010/main" val="0"/>
                        </a:ext>
                      </a:extLst>
                    </a:blip>
                    <a:stretch>
                      <a:fillRect/>
                    </a:stretch>
                  </pic:blipFill>
                  <pic:spPr>
                    <a:xfrm>
                      <a:off x="0" y="0"/>
                      <a:ext cx="1757696" cy="1091694"/>
                    </a:xfrm>
                    <a:prstGeom prst="rect">
                      <a:avLst/>
                    </a:prstGeom>
                  </pic:spPr>
                </pic:pic>
              </a:graphicData>
            </a:graphic>
          </wp:inline>
        </w:drawing>
      </w:r>
    </w:p>
    <w:p w14:paraId="74E5F8FB" w14:textId="4872260C" w:rsidR="00931ADE" w:rsidRPr="00F85627" w:rsidRDefault="00931ADE" w:rsidP="000A4356">
      <w:pPr>
        <w:widowControl w:val="0"/>
        <w:autoSpaceDE w:val="0"/>
        <w:autoSpaceDN w:val="0"/>
        <w:adjustRightInd w:val="0"/>
        <w:spacing w:before="60" w:line="252" w:lineRule="auto"/>
        <w:jc w:val="center"/>
        <w:rPr>
          <w:rFonts w:asciiTheme="majorHAnsi" w:hAnsiTheme="majorHAnsi" w:cs="Times New Roman"/>
          <w:b/>
          <w:color w:val="000000"/>
          <w:sz w:val="26"/>
          <w:szCs w:val="26"/>
        </w:rPr>
      </w:pPr>
      <w:r w:rsidRPr="00F85627">
        <w:rPr>
          <w:rFonts w:asciiTheme="majorHAnsi" w:hAnsiTheme="majorHAnsi" w:cs="Times New Roman"/>
          <w:b/>
          <w:color w:val="000000"/>
          <w:sz w:val="26"/>
          <w:szCs w:val="26"/>
        </w:rPr>
        <w:t>International Year of Rangelands and Pastoralists</w:t>
      </w:r>
      <w:r w:rsidR="00BF7310" w:rsidRPr="00F85627">
        <w:rPr>
          <w:rFonts w:asciiTheme="majorHAnsi" w:hAnsiTheme="majorHAnsi" w:cs="Times New Roman"/>
          <w:b/>
          <w:color w:val="000000"/>
          <w:sz w:val="26"/>
          <w:szCs w:val="26"/>
        </w:rPr>
        <w:t xml:space="preserve"> (IYRP)</w:t>
      </w:r>
      <w:r w:rsidR="00E7549C" w:rsidRPr="00F85627">
        <w:rPr>
          <w:rFonts w:asciiTheme="majorHAnsi" w:hAnsiTheme="majorHAnsi" w:cs="Times New Roman"/>
          <w:b/>
          <w:color w:val="000000"/>
          <w:sz w:val="26"/>
          <w:szCs w:val="26"/>
        </w:rPr>
        <w:t xml:space="preserve">: </w:t>
      </w:r>
      <w:r w:rsidR="00E7549C" w:rsidRPr="00F85627">
        <w:rPr>
          <w:rFonts w:asciiTheme="majorHAnsi" w:hAnsiTheme="majorHAnsi" w:cs="Times New Roman"/>
          <w:b/>
          <w:color w:val="000000"/>
          <w:sz w:val="26"/>
          <w:szCs w:val="26"/>
        </w:rPr>
        <w:br/>
      </w:r>
      <w:r w:rsidR="003B65E9">
        <w:rPr>
          <w:rFonts w:asciiTheme="majorHAnsi" w:hAnsiTheme="majorHAnsi" w:cs="Times New Roman"/>
          <w:b/>
          <w:color w:val="000000"/>
          <w:sz w:val="26"/>
          <w:szCs w:val="26"/>
        </w:rPr>
        <w:t>I</w:t>
      </w:r>
      <w:r w:rsidR="00E7549C" w:rsidRPr="00F85627">
        <w:rPr>
          <w:rFonts w:asciiTheme="majorHAnsi" w:hAnsiTheme="majorHAnsi" w:cs="Times New Roman"/>
          <w:b/>
          <w:color w:val="000000"/>
          <w:sz w:val="26"/>
          <w:szCs w:val="26"/>
        </w:rPr>
        <w:t xml:space="preserve">nformation for </w:t>
      </w:r>
      <w:r w:rsidR="0061494F">
        <w:rPr>
          <w:rFonts w:asciiTheme="majorHAnsi" w:hAnsiTheme="majorHAnsi" w:cs="Times New Roman"/>
          <w:b/>
          <w:color w:val="000000"/>
          <w:sz w:val="26"/>
          <w:szCs w:val="26"/>
        </w:rPr>
        <w:t>North American rangeland managers and enthusiasts</w:t>
      </w:r>
    </w:p>
    <w:p w14:paraId="358DBE4E" w14:textId="77777777" w:rsidR="00BF7310" w:rsidRPr="00991222" w:rsidRDefault="00BF7310" w:rsidP="00882691">
      <w:pPr>
        <w:widowControl w:val="0"/>
        <w:autoSpaceDE w:val="0"/>
        <w:autoSpaceDN w:val="0"/>
        <w:adjustRightInd w:val="0"/>
        <w:spacing w:line="252" w:lineRule="auto"/>
        <w:rPr>
          <w:rFonts w:asciiTheme="majorHAnsi" w:hAnsiTheme="majorHAnsi" w:cs="Times New Roman"/>
          <w:color w:val="000000"/>
          <w:sz w:val="20"/>
          <w:szCs w:val="20"/>
        </w:rPr>
      </w:pPr>
    </w:p>
    <w:p w14:paraId="19CA7966" w14:textId="77777777" w:rsidR="00BF7310" w:rsidRPr="00E25365" w:rsidRDefault="00BF7310" w:rsidP="00882691">
      <w:pPr>
        <w:widowControl w:val="0"/>
        <w:autoSpaceDE w:val="0"/>
        <w:autoSpaceDN w:val="0"/>
        <w:adjustRightInd w:val="0"/>
        <w:spacing w:line="252" w:lineRule="auto"/>
        <w:rPr>
          <w:rFonts w:asciiTheme="majorHAnsi" w:hAnsiTheme="majorHAnsi" w:cstheme="majorHAnsi"/>
          <w:b/>
          <w:i/>
          <w:color w:val="000000"/>
          <w:sz w:val="23"/>
          <w:szCs w:val="23"/>
        </w:rPr>
      </w:pPr>
      <w:r w:rsidRPr="00E25365">
        <w:rPr>
          <w:rFonts w:asciiTheme="majorHAnsi" w:hAnsiTheme="majorHAnsi" w:cstheme="majorHAnsi"/>
          <w:b/>
          <w:i/>
          <w:color w:val="000000"/>
          <w:sz w:val="23"/>
          <w:szCs w:val="23"/>
        </w:rPr>
        <w:t>What is the IYRP?</w:t>
      </w:r>
    </w:p>
    <w:p w14:paraId="07A00757" w14:textId="2CA115A8" w:rsidR="00BF7310" w:rsidRPr="00E25365" w:rsidRDefault="00EF201B" w:rsidP="000A4356">
      <w:pPr>
        <w:widowControl w:val="0"/>
        <w:autoSpaceDE w:val="0"/>
        <w:autoSpaceDN w:val="0"/>
        <w:adjustRightInd w:val="0"/>
        <w:spacing w:before="100" w:line="252" w:lineRule="auto"/>
        <w:rPr>
          <w:rFonts w:asciiTheme="majorHAnsi" w:hAnsiTheme="majorHAnsi" w:cstheme="majorHAnsi"/>
          <w:color w:val="000000"/>
          <w:sz w:val="23"/>
          <w:szCs w:val="23"/>
        </w:rPr>
      </w:pPr>
      <w:r w:rsidRPr="00E25365">
        <w:rPr>
          <w:rFonts w:asciiTheme="majorHAnsi" w:hAnsiTheme="majorHAnsi" w:cstheme="majorHAnsi"/>
          <w:color w:val="000000"/>
          <w:sz w:val="23"/>
          <w:szCs w:val="23"/>
        </w:rPr>
        <w:t>In August 2019</w:t>
      </w:r>
      <w:r w:rsidR="00BF7310" w:rsidRPr="00E25365">
        <w:rPr>
          <w:rFonts w:asciiTheme="majorHAnsi" w:hAnsiTheme="majorHAnsi" w:cstheme="majorHAnsi"/>
          <w:color w:val="000000"/>
          <w:sz w:val="23"/>
          <w:szCs w:val="23"/>
        </w:rPr>
        <w:t>, the Government of Mongolia – a traditionally pastoralist country – propos</w:t>
      </w:r>
      <w:r w:rsidR="001E0501" w:rsidRPr="00E25365">
        <w:rPr>
          <w:rFonts w:asciiTheme="majorHAnsi" w:hAnsiTheme="majorHAnsi" w:cstheme="majorHAnsi"/>
          <w:color w:val="000000"/>
          <w:sz w:val="23"/>
          <w:szCs w:val="23"/>
        </w:rPr>
        <w:t>ed</w:t>
      </w:r>
      <w:r w:rsidR="00BF7310" w:rsidRPr="00E25365">
        <w:rPr>
          <w:rFonts w:asciiTheme="majorHAnsi" w:hAnsiTheme="majorHAnsi" w:cstheme="majorHAnsi"/>
          <w:color w:val="000000"/>
          <w:sz w:val="23"/>
          <w:szCs w:val="23"/>
        </w:rPr>
        <w:t xml:space="preserve"> </w:t>
      </w:r>
      <w:r w:rsidR="00162267" w:rsidRPr="00E25365">
        <w:rPr>
          <w:rFonts w:asciiTheme="majorHAnsi" w:hAnsiTheme="majorHAnsi" w:cstheme="majorHAnsi"/>
          <w:color w:val="000000"/>
          <w:sz w:val="23"/>
          <w:szCs w:val="23"/>
        </w:rPr>
        <w:t>that</w:t>
      </w:r>
      <w:r w:rsidR="00BF7310" w:rsidRPr="00E25365">
        <w:rPr>
          <w:rFonts w:asciiTheme="majorHAnsi" w:hAnsiTheme="majorHAnsi" w:cstheme="majorHAnsi"/>
          <w:color w:val="000000"/>
          <w:sz w:val="23"/>
          <w:szCs w:val="23"/>
        </w:rPr>
        <w:t xml:space="preserve"> the United Nations </w:t>
      </w:r>
      <w:r w:rsidR="00162267" w:rsidRPr="00E25365">
        <w:rPr>
          <w:rFonts w:asciiTheme="majorHAnsi" w:hAnsiTheme="majorHAnsi" w:cstheme="majorHAnsi"/>
          <w:color w:val="000000"/>
          <w:sz w:val="23"/>
          <w:szCs w:val="23"/>
        </w:rPr>
        <w:t xml:space="preserve">(UN) declare an </w:t>
      </w:r>
      <w:r w:rsidR="00BF7310" w:rsidRPr="00E25365">
        <w:rPr>
          <w:rFonts w:asciiTheme="majorHAnsi" w:hAnsiTheme="majorHAnsi" w:cstheme="majorHAnsi"/>
          <w:color w:val="000000"/>
          <w:sz w:val="23"/>
          <w:szCs w:val="23"/>
        </w:rPr>
        <w:t>International Year of Rangelands and Pastoralists (IYRP).</w:t>
      </w:r>
      <w:r w:rsidR="00162267" w:rsidRPr="00E25365">
        <w:rPr>
          <w:rFonts w:asciiTheme="majorHAnsi" w:hAnsiTheme="majorHAnsi" w:cstheme="majorHAnsi"/>
          <w:color w:val="000000"/>
          <w:sz w:val="23"/>
          <w:szCs w:val="23"/>
        </w:rPr>
        <w:t xml:space="preserve"> </w:t>
      </w:r>
    </w:p>
    <w:p w14:paraId="0B3EEFA5" w14:textId="7AE6B977" w:rsidR="00162267" w:rsidRPr="00E25365" w:rsidRDefault="001E0501" w:rsidP="00991222">
      <w:pPr>
        <w:spacing w:before="100" w:line="252" w:lineRule="auto"/>
        <w:rPr>
          <w:rFonts w:asciiTheme="majorHAnsi" w:hAnsiTheme="majorHAnsi" w:cstheme="majorHAnsi"/>
          <w:sz w:val="23"/>
          <w:szCs w:val="23"/>
        </w:rPr>
      </w:pPr>
      <w:r w:rsidRPr="00E25365">
        <w:rPr>
          <w:rFonts w:asciiTheme="majorHAnsi" w:hAnsiTheme="majorHAnsi" w:cstheme="majorHAnsi"/>
          <w:sz w:val="23"/>
          <w:szCs w:val="23"/>
        </w:rPr>
        <w:t>At the</w:t>
      </w:r>
      <w:r w:rsidR="005B2F98" w:rsidRPr="00E25365">
        <w:rPr>
          <w:rFonts w:asciiTheme="majorHAnsi" w:hAnsiTheme="majorHAnsi" w:cstheme="majorHAnsi"/>
          <w:sz w:val="23"/>
          <w:szCs w:val="23"/>
        </w:rPr>
        <w:t xml:space="preserve"> </w:t>
      </w:r>
      <w:r w:rsidRPr="00E25365">
        <w:rPr>
          <w:rFonts w:asciiTheme="majorHAnsi" w:hAnsiTheme="majorHAnsi" w:cstheme="majorHAnsi"/>
          <w:sz w:val="23"/>
          <w:szCs w:val="23"/>
        </w:rPr>
        <w:t xml:space="preserve">end of </w:t>
      </w:r>
      <w:r w:rsidR="00162267" w:rsidRPr="00E25365">
        <w:rPr>
          <w:rFonts w:asciiTheme="majorHAnsi" w:hAnsiTheme="majorHAnsi" w:cstheme="majorHAnsi"/>
          <w:sz w:val="23"/>
          <w:szCs w:val="23"/>
        </w:rPr>
        <w:t>September</w:t>
      </w:r>
      <w:r w:rsidR="00EF201B" w:rsidRPr="00E25365">
        <w:rPr>
          <w:rFonts w:asciiTheme="majorHAnsi" w:hAnsiTheme="majorHAnsi" w:cstheme="majorHAnsi"/>
          <w:sz w:val="23"/>
          <w:szCs w:val="23"/>
        </w:rPr>
        <w:t xml:space="preserve"> 2020</w:t>
      </w:r>
      <w:r w:rsidR="00162267" w:rsidRPr="00E25365">
        <w:rPr>
          <w:rFonts w:asciiTheme="majorHAnsi" w:hAnsiTheme="majorHAnsi" w:cstheme="majorHAnsi"/>
          <w:sz w:val="23"/>
          <w:szCs w:val="23"/>
        </w:rPr>
        <w:t xml:space="preserve">, the </w:t>
      </w:r>
      <w:r w:rsidR="00313321" w:rsidRPr="00E25365">
        <w:rPr>
          <w:rFonts w:asciiTheme="majorHAnsi" w:hAnsiTheme="majorHAnsi" w:cstheme="majorHAnsi"/>
          <w:sz w:val="23"/>
          <w:szCs w:val="23"/>
        </w:rPr>
        <w:t xml:space="preserve">Committee on Agriculture (COAG) of the Food and Agriculture </w:t>
      </w:r>
      <w:r w:rsidR="00313321" w:rsidRPr="00E74966">
        <w:rPr>
          <w:rFonts w:asciiTheme="majorHAnsi" w:hAnsiTheme="majorHAnsi" w:cstheme="majorHAnsi"/>
          <w:sz w:val="23"/>
          <w:szCs w:val="23"/>
        </w:rPr>
        <w:t>Organiz</w:t>
      </w:r>
      <w:r w:rsidR="00162267" w:rsidRPr="00E74966">
        <w:rPr>
          <w:rFonts w:asciiTheme="majorHAnsi" w:hAnsiTheme="majorHAnsi" w:cstheme="majorHAnsi"/>
          <w:sz w:val="23"/>
          <w:szCs w:val="23"/>
        </w:rPr>
        <w:t xml:space="preserve">ation </w:t>
      </w:r>
      <w:r w:rsidR="00EF201B" w:rsidRPr="00E74966">
        <w:rPr>
          <w:rFonts w:asciiTheme="majorHAnsi" w:hAnsiTheme="majorHAnsi" w:cstheme="majorHAnsi"/>
          <w:sz w:val="23"/>
          <w:szCs w:val="23"/>
        </w:rPr>
        <w:t>(FAO)</w:t>
      </w:r>
      <w:r w:rsidR="00313321" w:rsidRPr="00E74966">
        <w:rPr>
          <w:rFonts w:asciiTheme="majorHAnsi" w:hAnsiTheme="majorHAnsi" w:cstheme="majorHAnsi"/>
          <w:sz w:val="23"/>
          <w:szCs w:val="23"/>
        </w:rPr>
        <w:t xml:space="preserve"> discuss</w:t>
      </w:r>
      <w:r w:rsidR="00A012F5" w:rsidRPr="00E74966">
        <w:rPr>
          <w:rFonts w:asciiTheme="majorHAnsi" w:hAnsiTheme="majorHAnsi" w:cstheme="majorHAnsi"/>
          <w:sz w:val="23"/>
          <w:szCs w:val="23"/>
        </w:rPr>
        <w:t>ed</w:t>
      </w:r>
      <w:r w:rsidR="00313321" w:rsidRPr="00E74966">
        <w:rPr>
          <w:rFonts w:asciiTheme="majorHAnsi" w:hAnsiTheme="majorHAnsi" w:cstheme="majorHAnsi"/>
          <w:sz w:val="23"/>
          <w:szCs w:val="23"/>
        </w:rPr>
        <w:t xml:space="preserve"> the </w:t>
      </w:r>
      <w:r w:rsidR="00162267" w:rsidRPr="00E74966">
        <w:rPr>
          <w:rFonts w:asciiTheme="majorHAnsi" w:hAnsiTheme="majorHAnsi" w:cstheme="majorHAnsi"/>
          <w:sz w:val="23"/>
          <w:szCs w:val="23"/>
        </w:rPr>
        <w:t xml:space="preserve">Mongolian </w:t>
      </w:r>
      <w:r w:rsidRPr="00E74966">
        <w:rPr>
          <w:rFonts w:asciiTheme="majorHAnsi" w:hAnsiTheme="majorHAnsi" w:cstheme="majorHAnsi"/>
          <w:sz w:val="23"/>
          <w:szCs w:val="23"/>
        </w:rPr>
        <w:t>proposal</w:t>
      </w:r>
      <w:r w:rsidR="00AA7F56" w:rsidRPr="00E74966">
        <w:rPr>
          <w:rFonts w:asciiTheme="majorHAnsi" w:hAnsiTheme="majorHAnsi" w:cstheme="majorHAnsi"/>
          <w:sz w:val="23"/>
          <w:szCs w:val="23"/>
        </w:rPr>
        <w:t xml:space="preserve"> and</w:t>
      </w:r>
      <w:r w:rsidR="0054521D" w:rsidRPr="00E74966">
        <w:rPr>
          <w:rFonts w:asciiTheme="majorHAnsi" w:hAnsiTheme="majorHAnsi" w:cstheme="majorHAnsi"/>
          <w:sz w:val="23"/>
          <w:szCs w:val="23"/>
        </w:rPr>
        <w:t xml:space="preserve"> </w:t>
      </w:r>
      <w:r w:rsidR="00AA7F56" w:rsidRPr="00E74966">
        <w:rPr>
          <w:rFonts w:ascii="Calibri" w:hAnsi="Calibri" w:cs="Calibri"/>
          <w:color w:val="222222"/>
          <w:sz w:val="22"/>
          <w:szCs w:val="22"/>
          <w:shd w:val="clear" w:color="auto" w:fill="FFFFFF"/>
        </w:rPr>
        <w:t>o</w:t>
      </w:r>
      <w:r w:rsidR="00A012F5" w:rsidRPr="00E74966">
        <w:rPr>
          <w:rFonts w:ascii="Calibri" w:hAnsi="Calibri" w:cs="Calibri"/>
          <w:color w:val="222222"/>
          <w:sz w:val="22"/>
          <w:szCs w:val="22"/>
          <w:shd w:val="clear" w:color="auto" w:fill="FFFFFF"/>
        </w:rPr>
        <w:t xml:space="preserve">n 2 October 2020, </w:t>
      </w:r>
      <w:proofErr w:type="gramStart"/>
      <w:r w:rsidR="00A012F5" w:rsidRPr="00E74966">
        <w:rPr>
          <w:rFonts w:ascii="Calibri" w:hAnsi="Calibri" w:cs="Calibri"/>
          <w:color w:val="222222"/>
          <w:sz w:val="22"/>
          <w:szCs w:val="22"/>
          <w:shd w:val="clear" w:color="auto" w:fill="FFFFFF"/>
        </w:rPr>
        <w:t>endorsed</w:t>
      </w:r>
      <w:r w:rsidR="00A012F5" w:rsidRPr="00E74966">
        <w:rPr>
          <w:rFonts w:ascii="Calibri" w:hAnsi="Calibri" w:cs="Calibri"/>
          <w:strike/>
          <w:color w:val="222222"/>
          <w:sz w:val="22"/>
          <w:szCs w:val="22"/>
          <w:shd w:val="clear" w:color="auto" w:fill="FFFFFF"/>
        </w:rPr>
        <w:t xml:space="preserve"> </w:t>
      </w:r>
      <w:r w:rsidR="00AA7F56" w:rsidRPr="00E74966">
        <w:rPr>
          <w:rFonts w:ascii="Calibri" w:hAnsi="Calibri" w:cs="Calibri"/>
          <w:color w:val="222222"/>
          <w:sz w:val="22"/>
          <w:szCs w:val="22"/>
          <w:shd w:val="clear" w:color="auto" w:fill="FFFFFF"/>
        </w:rPr>
        <w:t xml:space="preserve"> it</w:t>
      </w:r>
      <w:proofErr w:type="gramEnd"/>
      <w:r w:rsidR="00AA7F56" w:rsidRPr="00E74966">
        <w:rPr>
          <w:rFonts w:ascii="Calibri" w:hAnsi="Calibri" w:cs="Calibri"/>
          <w:color w:val="222222"/>
          <w:sz w:val="22"/>
          <w:szCs w:val="22"/>
          <w:shd w:val="clear" w:color="auto" w:fill="FFFFFF"/>
        </w:rPr>
        <w:t xml:space="preserve"> </w:t>
      </w:r>
      <w:r w:rsidR="00A012F5" w:rsidRPr="00E74966">
        <w:rPr>
          <w:rFonts w:ascii="Calibri" w:hAnsi="Calibri" w:cs="Calibri"/>
          <w:color w:val="222222"/>
          <w:sz w:val="22"/>
          <w:szCs w:val="22"/>
          <w:shd w:val="clear" w:color="auto" w:fill="FFFFFF"/>
        </w:rPr>
        <w:t xml:space="preserve">for </w:t>
      </w:r>
      <w:r w:rsidR="00AA7F56" w:rsidRPr="00E74966">
        <w:rPr>
          <w:rFonts w:ascii="Calibri" w:hAnsi="Calibri" w:cs="Calibri"/>
          <w:color w:val="222222"/>
          <w:sz w:val="22"/>
          <w:szCs w:val="22"/>
          <w:shd w:val="clear" w:color="auto" w:fill="FFFFFF"/>
        </w:rPr>
        <w:t xml:space="preserve"> the celebration of</w:t>
      </w:r>
      <w:r w:rsidR="00B45B3C" w:rsidRPr="00E74966">
        <w:rPr>
          <w:rFonts w:ascii="Calibri" w:hAnsi="Calibri" w:cs="Calibri"/>
          <w:color w:val="222222"/>
          <w:sz w:val="22"/>
          <w:szCs w:val="22"/>
          <w:shd w:val="clear" w:color="auto" w:fill="FFFFFF"/>
        </w:rPr>
        <w:t xml:space="preserve"> the</w:t>
      </w:r>
      <w:r w:rsidR="00AA7F56" w:rsidRPr="00E74966">
        <w:rPr>
          <w:rFonts w:ascii="Calibri" w:hAnsi="Calibri" w:cs="Calibri"/>
          <w:color w:val="222222"/>
          <w:sz w:val="22"/>
          <w:szCs w:val="22"/>
          <w:shd w:val="clear" w:color="auto" w:fill="FFFFFF"/>
        </w:rPr>
        <w:t xml:space="preserve"> </w:t>
      </w:r>
      <w:r w:rsidR="00A012F5" w:rsidRPr="00E74966">
        <w:rPr>
          <w:rFonts w:ascii="Calibri" w:hAnsi="Calibri" w:cs="Calibri"/>
          <w:color w:val="222222"/>
          <w:sz w:val="22"/>
          <w:szCs w:val="22"/>
          <w:shd w:val="clear" w:color="auto" w:fill="FFFFFF"/>
        </w:rPr>
        <w:t xml:space="preserve">IYRP in 2026. The next hurdles that the proposal must pass are the FAO Council meeting in December 2020, the FAO Conference in July 2021 </w:t>
      </w:r>
      <w:proofErr w:type="gramStart"/>
      <w:r w:rsidR="00A012F5" w:rsidRPr="00E74966">
        <w:rPr>
          <w:rFonts w:ascii="Calibri" w:hAnsi="Calibri" w:cs="Calibri"/>
          <w:color w:val="222222"/>
          <w:sz w:val="22"/>
          <w:szCs w:val="22"/>
          <w:shd w:val="clear" w:color="auto" w:fill="FFFFFF"/>
        </w:rPr>
        <w:t>and  finally</w:t>
      </w:r>
      <w:proofErr w:type="gramEnd"/>
      <w:r w:rsidR="00A012F5" w:rsidRPr="00E74966">
        <w:rPr>
          <w:rFonts w:ascii="Calibri" w:hAnsi="Calibri" w:cs="Calibri"/>
          <w:color w:val="222222"/>
          <w:sz w:val="22"/>
          <w:szCs w:val="22"/>
          <w:shd w:val="clear" w:color="auto" w:fill="FFFFFF"/>
        </w:rPr>
        <w:t xml:space="preserve">  the UN General Assembly in September 2021.</w:t>
      </w:r>
      <w:r w:rsidR="004E4414" w:rsidRPr="00E74966">
        <w:rPr>
          <w:rFonts w:ascii="Calibri" w:hAnsi="Calibri" w:cs="Calibri"/>
          <w:color w:val="222222"/>
          <w:sz w:val="22"/>
          <w:szCs w:val="22"/>
          <w:shd w:val="clear" w:color="auto" w:fill="FFFFFF"/>
        </w:rPr>
        <w:t xml:space="preserve">  </w:t>
      </w:r>
      <w:r w:rsidR="00A012F5" w:rsidRPr="00E74966">
        <w:rPr>
          <w:rFonts w:asciiTheme="majorHAnsi" w:hAnsiTheme="majorHAnsi" w:cstheme="majorHAnsi"/>
          <w:sz w:val="23"/>
          <w:szCs w:val="23"/>
        </w:rPr>
        <w:t>Although a major milestone has been reached</w:t>
      </w:r>
      <w:r w:rsidR="00E25365" w:rsidRPr="00E74966">
        <w:rPr>
          <w:rFonts w:asciiTheme="majorHAnsi" w:hAnsiTheme="majorHAnsi" w:cstheme="majorHAnsi"/>
          <w:sz w:val="23"/>
          <w:szCs w:val="23"/>
        </w:rPr>
        <w:t xml:space="preserve"> there is much urgenc</w:t>
      </w:r>
      <w:r w:rsidR="00E74966">
        <w:rPr>
          <w:rFonts w:asciiTheme="majorHAnsi" w:hAnsiTheme="majorHAnsi" w:cstheme="majorHAnsi"/>
          <w:sz w:val="23"/>
          <w:szCs w:val="23"/>
        </w:rPr>
        <w:t>y</w:t>
      </w:r>
      <w:r w:rsidR="00E25365" w:rsidRPr="00E74966">
        <w:rPr>
          <w:rFonts w:asciiTheme="majorHAnsi" w:hAnsiTheme="majorHAnsi" w:cstheme="majorHAnsi"/>
          <w:sz w:val="23"/>
          <w:szCs w:val="23"/>
        </w:rPr>
        <w:t xml:space="preserve"> </w:t>
      </w:r>
      <w:r w:rsidR="00A012F5" w:rsidRPr="00E74966">
        <w:rPr>
          <w:rFonts w:asciiTheme="majorHAnsi" w:hAnsiTheme="majorHAnsi" w:cstheme="majorHAnsi"/>
          <w:sz w:val="23"/>
          <w:szCs w:val="23"/>
        </w:rPr>
        <w:t>and opportunity</w:t>
      </w:r>
      <w:r w:rsidR="00E74966">
        <w:rPr>
          <w:rFonts w:asciiTheme="majorHAnsi" w:hAnsiTheme="majorHAnsi" w:cstheme="majorHAnsi"/>
          <w:sz w:val="23"/>
          <w:szCs w:val="23"/>
        </w:rPr>
        <w:t xml:space="preserve"> </w:t>
      </w:r>
      <w:r w:rsidR="0080576C" w:rsidRPr="00E74966">
        <w:rPr>
          <w:rFonts w:asciiTheme="majorHAnsi" w:hAnsiTheme="majorHAnsi" w:cstheme="majorHAnsi"/>
          <w:sz w:val="23"/>
          <w:szCs w:val="23"/>
        </w:rPr>
        <w:t xml:space="preserve">for the three </w:t>
      </w:r>
      <w:r w:rsidR="00E25365" w:rsidRPr="00E74966">
        <w:rPr>
          <w:rFonts w:asciiTheme="majorHAnsi" w:hAnsiTheme="majorHAnsi" w:cstheme="majorHAnsi"/>
          <w:sz w:val="23"/>
          <w:szCs w:val="23"/>
        </w:rPr>
        <w:t xml:space="preserve">North American </w:t>
      </w:r>
      <w:r w:rsidR="0080576C" w:rsidRPr="00E74966">
        <w:rPr>
          <w:rFonts w:asciiTheme="majorHAnsi" w:hAnsiTheme="majorHAnsi" w:cstheme="majorHAnsi"/>
          <w:sz w:val="23"/>
          <w:szCs w:val="23"/>
        </w:rPr>
        <w:t xml:space="preserve">countries to show </w:t>
      </w:r>
      <w:r w:rsidR="004B786F" w:rsidRPr="00E74966">
        <w:rPr>
          <w:rFonts w:asciiTheme="majorHAnsi" w:hAnsiTheme="majorHAnsi" w:cstheme="majorHAnsi"/>
          <w:sz w:val="23"/>
          <w:szCs w:val="23"/>
        </w:rPr>
        <w:t>their decisive</w:t>
      </w:r>
      <w:r w:rsidR="0080576C" w:rsidRPr="00E74966">
        <w:rPr>
          <w:rFonts w:asciiTheme="majorHAnsi" w:hAnsiTheme="majorHAnsi" w:cstheme="majorHAnsi"/>
          <w:sz w:val="23"/>
          <w:szCs w:val="23"/>
        </w:rPr>
        <w:t xml:space="preserve"> </w:t>
      </w:r>
      <w:r w:rsidR="00E25365" w:rsidRPr="00E74966">
        <w:rPr>
          <w:rFonts w:asciiTheme="majorHAnsi" w:hAnsiTheme="majorHAnsi" w:cstheme="majorHAnsi"/>
          <w:sz w:val="23"/>
          <w:szCs w:val="23"/>
        </w:rPr>
        <w:t>support for the UN designation of an IYRP.</w:t>
      </w:r>
    </w:p>
    <w:p w14:paraId="1E3CF6D7" w14:textId="77777777" w:rsidR="00BF7310" w:rsidRPr="00E25365" w:rsidRDefault="00BF7310" w:rsidP="00F85627">
      <w:pPr>
        <w:widowControl w:val="0"/>
        <w:autoSpaceDE w:val="0"/>
        <w:autoSpaceDN w:val="0"/>
        <w:adjustRightInd w:val="0"/>
        <w:spacing w:before="200" w:line="252" w:lineRule="auto"/>
        <w:rPr>
          <w:rFonts w:asciiTheme="majorHAnsi" w:hAnsiTheme="majorHAnsi" w:cstheme="majorHAnsi"/>
          <w:b/>
          <w:i/>
          <w:color w:val="000000"/>
          <w:sz w:val="23"/>
          <w:szCs w:val="23"/>
        </w:rPr>
      </w:pPr>
      <w:r w:rsidRPr="00E25365">
        <w:rPr>
          <w:rFonts w:asciiTheme="majorHAnsi" w:hAnsiTheme="majorHAnsi" w:cstheme="majorHAnsi"/>
          <w:b/>
          <w:i/>
          <w:color w:val="000000"/>
          <w:sz w:val="23"/>
          <w:szCs w:val="23"/>
        </w:rPr>
        <w:t>Why was an IYRP proposed?</w:t>
      </w:r>
    </w:p>
    <w:p w14:paraId="3CB898F1" w14:textId="5B4A425F" w:rsidR="003B73DC" w:rsidRPr="00E25365" w:rsidRDefault="00EF201B" w:rsidP="000A4356">
      <w:pPr>
        <w:widowControl w:val="0"/>
        <w:autoSpaceDE w:val="0"/>
        <w:autoSpaceDN w:val="0"/>
        <w:adjustRightInd w:val="0"/>
        <w:spacing w:before="100" w:line="252" w:lineRule="auto"/>
        <w:rPr>
          <w:rFonts w:asciiTheme="majorHAnsi" w:hAnsiTheme="majorHAnsi" w:cstheme="majorHAnsi"/>
          <w:sz w:val="23"/>
          <w:szCs w:val="23"/>
        </w:rPr>
      </w:pPr>
      <w:r w:rsidRPr="00E25365">
        <w:rPr>
          <w:rFonts w:asciiTheme="majorHAnsi" w:hAnsiTheme="majorHAnsi" w:cstheme="majorHAnsi"/>
          <w:color w:val="000000"/>
          <w:sz w:val="23"/>
          <w:szCs w:val="23"/>
        </w:rPr>
        <w:t xml:space="preserve">In its proposal, the </w:t>
      </w:r>
      <w:r w:rsidR="00C20AA8" w:rsidRPr="00E25365">
        <w:rPr>
          <w:rFonts w:asciiTheme="majorHAnsi" w:hAnsiTheme="majorHAnsi" w:cstheme="majorHAnsi"/>
          <w:color w:val="000000"/>
          <w:sz w:val="23"/>
          <w:szCs w:val="23"/>
        </w:rPr>
        <w:t xml:space="preserve">Government of </w:t>
      </w:r>
      <w:r w:rsidRPr="00E25365">
        <w:rPr>
          <w:rFonts w:asciiTheme="majorHAnsi" w:hAnsiTheme="majorHAnsi" w:cstheme="majorHAnsi"/>
          <w:color w:val="000000"/>
          <w:sz w:val="23"/>
          <w:szCs w:val="23"/>
        </w:rPr>
        <w:t xml:space="preserve">Mongolia </w:t>
      </w:r>
      <w:r w:rsidR="00EA7777" w:rsidRPr="00E25365">
        <w:rPr>
          <w:rFonts w:asciiTheme="majorHAnsi" w:hAnsiTheme="majorHAnsi" w:cstheme="majorHAnsi"/>
          <w:color w:val="000000"/>
          <w:sz w:val="23"/>
          <w:szCs w:val="23"/>
        </w:rPr>
        <w:t xml:space="preserve">argued that over </w:t>
      </w:r>
      <w:r w:rsidR="00EA7777" w:rsidRPr="00E25365">
        <w:rPr>
          <w:rFonts w:asciiTheme="majorHAnsi" w:hAnsiTheme="majorHAnsi" w:cstheme="majorHAnsi"/>
          <w:sz w:val="23"/>
          <w:szCs w:val="23"/>
        </w:rPr>
        <w:t xml:space="preserve">half of the Earth’s land surface is </w:t>
      </w:r>
      <w:r w:rsidR="00EA7777" w:rsidRPr="00E25365">
        <w:rPr>
          <w:rFonts w:asciiTheme="majorHAnsi" w:hAnsiTheme="majorHAnsi" w:cstheme="majorHAnsi"/>
          <w:iCs/>
          <w:sz w:val="23"/>
          <w:szCs w:val="23"/>
        </w:rPr>
        <w:t>rangeland</w:t>
      </w:r>
      <w:r w:rsidR="00C20AA8" w:rsidRPr="00E25365">
        <w:rPr>
          <w:rFonts w:asciiTheme="majorHAnsi" w:hAnsiTheme="majorHAnsi" w:cstheme="majorHAnsi"/>
          <w:sz w:val="23"/>
          <w:szCs w:val="23"/>
        </w:rPr>
        <w:t>:</w:t>
      </w:r>
      <w:r w:rsidR="00EA7777" w:rsidRPr="00E25365">
        <w:rPr>
          <w:rFonts w:asciiTheme="majorHAnsi" w:hAnsiTheme="majorHAnsi" w:cstheme="majorHAnsi"/>
          <w:sz w:val="23"/>
          <w:szCs w:val="23"/>
        </w:rPr>
        <w:t xml:space="preserve"> </w:t>
      </w:r>
      <w:r w:rsidR="00C20AA8" w:rsidRPr="00E25365">
        <w:rPr>
          <w:rFonts w:asciiTheme="majorHAnsi" w:hAnsiTheme="majorHAnsi" w:cstheme="majorHAnsi"/>
          <w:sz w:val="23"/>
          <w:szCs w:val="23"/>
        </w:rPr>
        <w:t xml:space="preserve">areas where the </w:t>
      </w:r>
      <w:r w:rsidR="00EA7777" w:rsidRPr="00E25365">
        <w:rPr>
          <w:rFonts w:asciiTheme="majorHAnsi" w:hAnsiTheme="majorHAnsi" w:cstheme="majorHAnsi"/>
          <w:sz w:val="23"/>
          <w:szCs w:val="23"/>
        </w:rPr>
        <w:t xml:space="preserve">vegetation </w:t>
      </w:r>
      <w:r w:rsidR="001E0501" w:rsidRPr="00E25365">
        <w:rPr>
          <w:rFonts w:asciiTheme="majorHAnsi" w:hAnsiTheme="majorHAnsi" w:cstheme="majorHAnsi"/>
          <w:sz w:val="23"/>
          <w:szCs w:val="23"/>
        </w:rPr>
        <w:t>is made up of</w:t>
      </w:r>
      <w:r w:rsidR="00B77069" w:rsidRPr="00E25365">
        <w:rPr>
          <w:rFonts w:asciiTheme="majorHAnsi" w:hAnsiTheme="majorHAnsi" w:cstheme="majorHAnsi"/>
          <w:sz w:val="23"/>
          <w:szCs w:val="23"/>
        </w:rPr>
        <w:t xml:space="preserve"> natural </w:t>
      </w:r>
      <w:r w:rsidR="0061494F" w:rsidRPr="00E25365">
        <w:rPr>
          <w:rFonts w:asciiTheme="majorHAnsi" w:hAnsiTheme="majorHAnsi" w:cstheme="majorHAnsi"/>
          <w:sz w:val="23"/>
          <w:szCs w:val="23"/>
        </w:rPr>
        <w:t xml:space="preserve">or naturalized </w:t>
      </w:r>
      <w:r w:rsidR="00EA7777" w:rsidRPr="00E25365">
        <w:rPr>
          <w:rFonts w:asciiTheme="majorHAnsi" w:hAnsiTheme="majorHAnsi" w:cstheme="majorHAnsi"/>
          <w:sz w:val="23"/>
          <w:szCs w:val="23"/>
        </w:rPr>
        <w:t>grasses</w:t>
      </w:r>
      <w:r w:rsidR="00C20AA8" w:rsidRPr="00E25365">
        <w:rPr>
          <w:rFonts w:asciiTheme="majorHAnsi" w:hAnsiTheme="majorHAnsi" w:cstheme="majorHAnsi"/>
          <w:sz w:val="23"/>
          <w:szCs w:val="23"/>
        </w:rPr>
        <w:t xml:space="preserve"> and</w:t>
      </w:r>
      <w:r w:rsidR="00EA7777" w:rsidRPr="00E25365">
        <w:rPr>
          <w:rFonts w:asciiTheme="majorHAnsi" w:hAnsiTheme="majorHAnsi" w:cstheme="majorHAnsi"/>
          <w:sz w:val="23"/>
          <w:szCs w:val="23"/>
        </w:rPr>
        <w:t xml:space="preserve"> shrubs that are </w:t>
      </w:r>
      <w:r w:rsidR="00B77069" w:rsidRPr="00E25365">
        <w:rPr>
          <w:rFonts w:asciiTheme="majorHAnsi" w:hAnsiTheme="majorHAnsi" w:cstheme="majorHAnsi"/>
          <w:sz w:val="23"/>
          <w:szCs w:val="23"/>
        </w:rPr>
        <w:t>grazed</w:t>
      </w:r>
      <w:r w:rsidR="00C20AA8" w:rsidRPr="00E25365">
        <w:rPr>
          <w:rFonts w:asciiTheme="majorHAnsi" w:hAnsiTheme="majorHAnsi" w:cstheme="majorHAnsi"/>
          <w:sz w:val="23"/>
          <w:szCs w:val="23"/>
        </w:rPr>
        <w:t xml:space="preserve"> by livestock and wildlife.</w:t>
      </w:r>
      <w:r w:rsidR="00EA7777" w:rsidRPr="00E25365">
        <w:rPr>
          <w:rFonts w:asciiTheme="majorHAnsi" w:hAnsiTheme="majorHAnsi" w:cstheme="majorHAnsi"/>
          <w:sz w:val="23"/>
          <w:szCs w:val="23"/>
        </w:rPr>
        <w:t xml:space="preserve"> The </w:t>
      </w:r>
      <w:r w:rsidR="00C20AA8" w:rsidRPr="00E25365">
        <w:rPr>
          <w:rFonts w:asciiTheme="majorHAnsi" w:hAnsiTheme="majorHAnsi" w:cstheme="majorHAnsi"/>
          <w:sz w:val="23"/>
          <w:szCs w:val="23"/>
        </w:rPr>
        <w:t>p</w:t>
      </w:r>
      <w:r w:rsidR="00EA7777" w:rsidRPr="00E25365">
        <w:rPr>
          <w:rFonts w:asciiTheme="majorHAnsi" w:hAnsiTheme="majorHAnsi" w:cstheme="majorHAnsi"/>
          <w:sz w:val="23"/>
          <w:szCs w:val="23"/>
        </w:rPr>
        <w:t xml:space="preserve">roductivity and environmental </w:t>
      </w:r>
      <w:r w:rsidR="00B77069" w:rsidRPr="00E25365">
        <w:rPr>
          <w:rFonts w:asciiTheme="majorHAnsi" w:hAnsiTheme="majorHAnsi" w:cstheme="majorHAnsi"/>
          <w:sz w:val="23"/>
          <w:szCs w:val="23"/>
        </w:rPr>
        <w:t xml:space="preserve">health </w:t>
      </w:r>
      <w:r w:rsidR="00EA7777" w:rsidRPr="00E25365">
        <w:rPr>
          <w:rFonts w:asciiTheme="majorHAnsi" w:hAnsiTheme="majorHAnsi" w:cstheme="majorHAnsi"/>
          <w:sz w:val="23"/>
          <w:szCs w:val="23"/>
        </w:rPr>
        <w:t xml:space="preserve">of </w:t>
      </w:r>
      <w:r w:rsidR="00C20AA8" w:rsidRPr="00E25365">
        <w:rPr>
          <w:rFonts w:asciiTheme="majorHAnsi" w:hAnsiTheme="majorHAnsi" w:cstheme="majorHAnsi"/>
          <w:sz w:val="23"/>
          <w:szCs w:val="23"/>
        </w:rPr>
        <w:t>rangeland</w:t>
      </w:r>
      <w:r w:rsidR="00B77069" w:rsidRPr="00E25365">
        <w:rPr>
          <w:rFonts w:asciiTheme="majorHAnsi" w:hAnsiTheme="majorHAnsi" w:cstheme="majorHAnsi"/>
          <w:sz w:val="23"/>
          <w:szCs w:val="23"/>
        </w:rPr>
        <w:t>s</w:t>
      </w:r>
      <w:r w:rsidR="00C20AA8" w:rsidRPr="00E25365">
        <w:rPr>
          <w:rFonts w:asciiTheme="majorHAnsi" w:hAnsiTheme="majorHAnsi" w:cstheme="majorHAnsi"/>
          <w:sz w:val="23"/>
          <w:szCs w:val="23"/>
        </w:rPr>
        <w:t xml:space="preserve"> are</w:t>
      </w:r>
      <w:r w:rsidR="00EA7777" w:rsidRPr="00E25365">
        <w:rPr>
          <w:rFonts w:asciiTheme="majorHAnsi" w:hAnsiTheme="majorHAnsi" w:cstheme="majorHAnsi"/>
          <w:sz w:val="23"/>
          <w:szCs w:val="23"/>
        </w:rPr>
        <w:t xml:space="preserve"> critical </w:t>
      </w:r>
      <w:r w:rsidR="00C20AA8" w:rsidRPr="00E25365">
        <w:rPr>
          <w:rFonts w:asciiTheme="majorHAnsi" w:hAnsiTheme="majorHAnsi" w:cstheme="majorHAnsi"/>
          <w:sz w:val="23"/>
          <w:szCs w:val="23"/>
        </w:rPr>
        <w:t>for</w:t>
      </w:r>
      <w:r w:rsidR="00EA7777" w:rsidRPr="00E25365">
        <w:rPr>
          <w:rFonts w:asciiTheme="majorHAnsi" w:hAnsiTheme="majorHAnsi" w:cstheme="majorHAnsi"/>
          <w:sz w:val="23"/>
          <w:szCs w:val="23"/>
        </w:rPr>
        <w:t xml:space="preserve"> the livelihoods and cultures of more than 500 million pastoralists. Billions more </w:t>
      </w:r>
      <w:r w:rsidR="001E0501" w:rsidRPr="00E25365">
        <w:rPr>
          <w:rFonts w:asciiTheme="majorHAnsi" w:hAnsiTheme="majorHAnsi" w:cstheme="majorHAnsi"/>
          <w:sz w:val="23"/>
          <w:szCs w:val="23"/>
        </w:rPr>
        <w:t>non-pastoralists</w:t>
      </w:r>
      <w:r w:rsidR="00C20AA8" w:rsidRPr="00E25365">
        <w:rPr>
          <w:rFonts w:asciiTheme="majorHAnsi" w:hAnsiTheme="majorHAnsi" w:cstheme="majorHAnsi"/>
          <w:sz w:val="23"/>
          <w:szCs w:val="23"/>
        </w:rPr>
        <w:t xml:space="preserve"> benefit</w:t>
      </w:r>
      <w:r w:rsidR="00EA7777" w:rsidRPr="00E25365">
        <w:rPr>
          <w:rFonts w:asciiTheme="majorHAnsi" w:hAnsiTheme="majorHAnsi" w:cstheme="majorHAnsi"/>
          <w:sz w:val="23"/>
          <w:szCs w:val="23"/>
        </w:rPr>
        <w:t xml:space="preserve"> from these </w:t>
      </w:r>
      <w:r w:rsidR="00C20AA8" w:rsidRPr="00E25365">
        <w:rPr>
          <w:rFonts w:asciiTheme="majorHAnsi" w:hAnsiTheme="majorHAnsi" w:cstheme="majorHAnsi"/>
          <w:sz w:val="23"/>
          <w:szCs w:val="23"/>
        </w:rPr>
        <w:t xml:space="preserve">areas through animal products, </w:t>
      </w:r>
      <w:r w:rsidR="00EA7777" w:rsidRPr="00E25365">
        <w:rPr>
          <w:rFonts w:asciiTheme="majorHAnsi" w:hAnsiTheme="majorHAnsi" w:cstheme="majorHAnsi"/>
          <w:sz w:val="23"/>
          <w:szCs w:val="23"/>
        </w:rPr>
        <w:t>tourism, wildlife and biodiversity</w:t>
      </w:r>
      <w:r w:rsidR="00C20AA8" w:rsidRPr="00E25365">
        <w:rPr>
          <w:rFonts w:asciiTheme="majorHAnsi" w:hAnsiTheme="majorHAnsi" w:cstheme="majorHAnsi"/>
          <w:sz w:val="23"/>
          <w:szCs w:val="23"/>
        </w:rPr>
        <w:t xml:space="preserve"> conservation</w:t>
      </w:r>
      <w:r w:rsidR="00EA7777" w:rsidRPr="00E25365">
        <w:rPr>
          <w:rFonts w:asciiTheme="majorHAnsi" w:hAnsiTheme="majorHAnsi" w:cstheme="majorHAnsi"/>
          <w:sz w:val="23"/>
          <w:szCs w:val="23"/>
        </w:rPr>
        <w:t>, renewable energy</w:t>
      </w:r>
      <w:r w:rsidR="00E25365">
        <w:rPr>
          <w:rFonts w:asciiTheme="majorHAnsi" w:hAnsiTheme="majorHAnsi" w:cstheme="majorHAnsi"/>
          <w:sz w:val="23"/>
          <w:szCs w:val="23"/>
        </w:rPr>
        <w:t xml:space="preserve">, carbon sequestration, </w:t>
      </w:r>
      <w:r w:rsidR="00DE4455">
        <w:rPr>
          <w:rFonts w:asciiTheme="majorHAnsi" w:hAnsiTheme="majorHAnsi" w:cstheme="majorHAnsi"/>
          <w:sz w:val="23"/>
          <w:szCs w:val="23"/>
        </w:rPr>
        <w:t xml:space="preserve">habitat for </w:t>
      </w:r>
      <w:r w:rsidR="00E25365">
        <w:rPr>
          <w:rFonts w:asciiTheme="majorHAnsi" w:hAnsiTheme="majorHAnsi" w:cstheme="majorHAnsi"/>
          <w:sz w:val="23"/>
          <w:szCs w:val="23"/>
        </w:rPr>
        <w:t>threatened and endangered species,</w:t>
      </w:r>
      <w:r w:rsidR="00EA7777" w:rsidRPr="00E25365">
        <w:rPr>
          <w:rFonts w:asciiTheme="majorHAnsi" w:hAnsiTheme="majorHAnsi" w:cstheme="majorHAnsi"/>
          <w:sz w:val="23"/>
          <w:szCs w:val="23"/>
        </w:rPr>
        <w:t xml:space="preserve"> and </w:t>
      </w:r>
      <w:r w:rsidR="00E25365">
        <w:rPr>
          <w:rFonts w:asciiTheme="majorHAnsi" w:hAnsiTheme="majorHAnsi" w:cstheme="majorHAnsi"/>
          <w:sz w:val="23"/>
          <w:szCs w:val="23"/>
        </w:rPr>
        <w:t xml:space="preserve">countless </w:t>
      </w:r>
      <w:r w:rsidR="00EA7777" w:rsidRPr="00E25365">
        <w:rPr>
          <w:rFonts w:asciiTheme="majorHAnsi" w:hAnsiTheme="majorHAnsi" w:cstheme="majorHAnsi"/>
          <w:sz w:val="23"/>
          <w:szCs w:val="23"/>
        </w:rPr>
        <w:t xml:space="preserve">other </w:t>
      </w:r>
      <w:r w:rsidR="00E25365">
        <w:rPr>
          <w:rFonts w:asciiTheme="majorHAnsi" w:hAnsiTheme="majorHAnsi" w:cstheme="majorHAnsi"/>
          <w:sz w:val="23"/>
          <w:szCs w:val="23"/>
        </w:rPr>
        <w:t xml:space="preserve">ecosystem </w:t>
      </w:r>
      <w:r w:rsidR="00EA7777" w:rsidRPr="00E25365">
        <w:rPr>
          <w:rFonts w:asciiTheme="majorHAnsi" w:hAnsiTheme="majorHAnsi" w:cstheme="majorHAnsi"/>
          <w:sz w:val="23"/>
          <w:szCs w:val="23"/>
        </w:rPr>
        <w:t>uses</w:t>
      </w:r>
      <w:r w:rsidR="00B77069" w:rsidRPr="00E25365">
        <w:rPr>
          <w:rFonts w:asciiTheme="majorHAnsi" w:hAnsiTheme="majorHAnsi" w:cstheme="majorHAnsi"/>
          <w:sz w:val="23"/>
          <w:szCs w:val="23"/>
        </w:rPr>
        <w:t xml:space="preserve"> and services</w:t>
      </w:r>
      <w:r w:rsidR="00EA7777" w:rsidRPr="00E25365">
        <w:rPr>
          <w:rFonts w:asciiTheme="majorHAnsi" w:hAnsiTheme="majorHAnsi" w:cstheme="majorHAnsi"/>
          <w:sz w:val="23"/>
          <w:szCs w:val="23"/>
        </w:rPr>
        <w:t xml:space="preserve">. </w:t>
      </w:r>
    </w:p>
    <w:p w14:paraId="661245E1" w14:textId="4C146933" w:rsidR="00EA7777" w:rsidRPr="00E25365" w:rsidRDefault="0061494F" w:rsidP="00991222">
      <w:pPr>
        <w:widowControl w:val="0"/>
        <w:autoSpaceDE w:val="0"/>
        <w:autoSpaceDN w:val="0"/>
        <w:adjustRightInd w:val="0"/>
        <w:spacing w:before="100" w:line="252" w:lineRule="auto"/>
        <w:rPr>
          <w:rFonts w:asciiTheme="majorHAnsi" w:hAnsiTheme="majorHAnsi" w:cstheme="majorHAnsi"/>
          <w:sz w:val="23"/>
          <w:szCs w:val="23"/>
        </w:rPr>
      </w:pPr>
      <w:r w:rsidRPr="00E25365">
        <w:rPr>
          <w:rFonts w:asciiTheme="majorHAnsi" w:hAnsiTheme="majorHAnsi" w:cstheme="majorHAnsi"/>
          <w:sz w:val="23"/>
          <w:szCs w:val="23"/>
        </w:rPr>
        <w:t>A</w:t>
      </w:r>
      <w:r w:rsidR="005B2F98" w:rsidRPr="00E25365">
        <w:rPr>
          <w:rFonts w:asciiTheme="majorHAnsi" w:hAnsiTheme="majorHAnsi" w:cstheme="majorHAnsi"/>
          <w:sz w:val="23"/>
          <w:szCs w:val="23"/>
        </w:rPr>
        <w:t>n</w:t>
      </w:r>
      <w:r w:rsidR="001D28C4" w:rsidRPr="00E25365">
        <w:rPr>
          <w:rFonts w:asciiTheme="majorHAnsi" w:hAnsiTheme="majorHAnsi" w:cstheme="majorHAnsi"/>
          <w:sz w:val="23"/>
          <w:szCs w:val="23"/>
        </w:rPr>
        <w:t xml:space="preserve"> IYRP </w:t>
      </w:r>
      <w:r w:rsidRPr="00E25365">
        <w:rPr>
          <w:rFonts w:asciiTheme="majorHAnsi" w:hAnsiTheme="majorHAnsi" w:cstheme="majorHAnsi"/>
          <w:sz w:val="23"/>
          <w:szCs w:val="23"/>
        </w:rPr>
        <w:t>will</w:t>
      </w:r>
      <w:r w:rsidR="001D28C4" w:rsidRPr="00E25365">
        <w:rPr>
          <w:rFonts w:asciiTheme="majorHAnsi" w:hAnsiTheme="majorHAnsi" w:cstheme="majorHAnsi"/>
          <w:sz w:val="23"/>
          <w:szCs w:val="23"/>
        </w:rPr>
        <w:t xml:space="preserve"> be celebrated </w:t>
      </w:r>
      <w:r w:rsidRPr="00E25365">
        <w:rPr>
          <w:rFonts w:asciiTheme="majorHAnsi" w:hAnsiTheme="majorHAnsi" w:cstheme="majorHAnsi"/>
          <w:sz w:val="23"/>
          <w:szCs w:val="23"/>
        </w:rPr>
        <w:t xml:space="preserve">to raise the profile of rangelands and increase </w:t>
      </w:r>
      <w:r w:rsidR="008F61EE" w:rsidRPr="00E25365">
        <w:rPr>
          <w:rFonts w:asciiTheme="majorHAnsi" w:hAnsiTheme="majorHAnsi" w:cstheme="majorHAnsi"/>
          <w:sz w:val="23"/>
          <w:szCs w:val="23"/>
        </w:rPr>
        <w:t>recogni</w:t>
      </w:r>
      <w:r w:rsidRPr="00E25365">
        <w:rPr>
          <w:rFonts w:asciiTheme="majorHAnsi" w:hAnsiTheme="majorHAnsi" w:cstheme="majorHAnsi"/>
          <w:sz w:val="23"/>
          <w:szCs w:val="23"/>
        </w:rPr>
        <w:t>tion</w:t>
      </w:r>
      <w:r w:rsidR="008F61EE" w:rsidRPr="00E25365">
        <w:rPr>
          <w:rFonts w:asciiTheme="majorHAnsi" w:hAnsiTheme="majorHAnsi" w:cstheme="majorHAnsi"/>
          <w:sz w:val="23"/>
          <w:szCs w:val="23"/>
        </w:rPr>
        <w:t xml:space="preserve"> of how the</w:t>
      </w:r>
      <w:r w:rsidRPr="00E25365">
        <w:rPr>
          <w:rFonts w:asciiTheme="majorHAnsi" w:hAnsiTheme="majorHAnsi" w:cstheme="majorHAnsi"/>
          <w:sz w:val="23"/>
          <w:szCs w:val="23"/>
        </w:rPr>
        <w:t>y</w:t>
      </w:r>
      <w:r w:rsidR="008F61EE" w:rsidRPr="00E25365">
        <w:rPr>
          <w:rFonts w:asciiTheme="majorHAnsi" w:hAnsiTheme="majorHAnsi" w:cstheme="majorHAnsi"/>
          <w:sz w:val="23"/>
          <w:szCs w:val="23"/>
        </w:rPr>
        <w:t xml:space="preserve"> contribute to the economy, environment</w:t>
      </w:r>
      <w:r w:rsidR="005B2F98" w:rsidRPr="00E25365">
        <w:rPr>
          <w:rFonts w:asciiTheme="majorHAnsi" w:hAnsiTheme="majorHAnsi" w:cstheme="majorHAnsi"/>
          <w:sz w:val="23"/>
          <w:szCs w:val="23"/>
        </w:rPr>
        <w:t>, society</w:t>
      </w:r>
      <w:r w:rsidR="008F61EE" w:rsidRPr="00E25365">
        <w:rPr>
          <w:rFonts w:asciiTheme="majorHAnsi" w:hAnsiTheme="majorHAnsi" w:cstheme="majorHAnsi"/>
          <w:sz w:val="23"/>
          <w:szCs w:val="23"/>
        </w:rPr>
        <w:t xml:space="preserve"> and culture</w:t>
      </w:r>
      <w:r w:rsidR="00324A1F" w:rsidRPr="00E25365">
        <w:rPr>
          <w:rFonts w:asciiTheme="majorHAnsi" w:hAnsiTheme="majorHAnsi" w:cstheme="majorHAnsi"/>
          <w:sz w:val="23"/>
          <w:szCs w:val="23"/>
        </w:rPr>
        <w:t xml:space="preserve"> at</w:t>
      </w:r>
      <w:r w:rsidR="00972627" w:rsidRPr="00E25365">
        <w:rPr>
          <w:rFonts w:asciiTheme="majorHAnsi" w:hAnsiTheme="majorHAnsi" w:cstheme="majorHAnsi"/>
          <w:sz w:val="23"/>
          <w:szCs w:val="23"/>
        </w:rPr>
        <w:t xml:space="preserve"> </w:t>
      </w:r>
      <w:r w:rsidR="00373D6C" w:rsidRPr="00E25365">
        <w:rPr>
          <w:rFonts w:asciiTheme="majorHAnsi" w:hAnsiTheme="majorHAnsi" w:cstheme="majorHAnsi"/>
          <w:sz w:val="23"/>
          <w:szCs w:val="23"/>
        </w:rPr>
        <w:t>a local,</w:t>
      </w:r>
      <w:r w:rsidR="00324A1F" w:rsidRPr="00E25365">
        <w:rPr>
          <w:rFonts w:asciiTheme="majorHAnsi" w:hAnsiTheme="majorHAnsi" w:cstheme="majorHAnsi"/>
          <w:sz w:val="23"/>
          <w:szCs w:val="23"/>
        </w:rPr>
        <w:t xml:space="preserve"> national and global level. </w:t>
      </w:r>
      <w:r w:rsidR="005B2F98" w:rsidRPr="00E25365">
        <w:rPr>
          <w:rFonts w:asciiTheme="majorHAnsi" w:hAnsiTheme="majorHAnsi" w:cstheme="majorHAnsi"/>
          <w:sz w:val="23"/>
          <w:szCs w:val="23"/>
        </w:rPr>
        <w:t>An IYRP</w:t>
      </w:r>
      <w:r w:rsidR="00D23C0E" w:rsidRPr="00E25365">
        <w:rPr>
          <w:rFonts w:asciiTheme="majorHAnsi" w:hAnsiTheme="majorHAnsi" w:cstheme="majorHAnsi"/>
          <w:sz w:val="23"/>
          <w:szCs w:val="23"/>
        </w:rPr>
        <w:t xml:space="preserve"> </w:t>
      </w:r>
      <w:r w:rsidR="00E25365">
        <w:rPr>
          <w:rFonts w:asciiTheme="majorHAnsi" w:hAnsiTheme="majorHAnsi" w:cstheme="majorHAnsi"/>
          <w:sz w:val="23"/>
          <w:szCs w:val="23"/>
        </w:rPr>
        <w:t>will</w:t>
      </w:r>
      <w:r w:rsidR="00E25365" w:rsidRPr="00E25365">
        <w:rPr>
          <w:rFonts w:asciiTheme="majorHAnsi" w:hAnsiTheme="majorHAnsi" w:cstheme="majorHAnsi"/>
          <w:sz w:val="23"/>
          <w:szCs w:val="23"/>
        </w:rPr>
        <w:t xml:space="preserve"> </w:t>
      </w:r>
      <w:r w:rsidR="00D23C0E" w:rsidRPr="00E25365">
        <w:rPr>
          <w:rFonts w:asciiTheme="majorHAnsi" w:hAnsiTheme="majorHAnsi" w:cstheme="majorHAnsi"/>
          <w:sz w:val="23"/>
          <w:szCs w:val="23"/>
        </w:rPr>
        <w:t xml:space="preserve">raise awareness of the challenges and </w:t>
      </w:r>
      <w:r w:rsidR="00373D6C" w:rsidRPr="00E25365">
        <w:rPr>
          <w:rFonts w:asciiTheme="majorHAnsi" w:hAnsiTheme="majorHAnsi" w:cstheme="majorHAnsi"/>
          <w:sz w:val="23"/>
          <w:szCs w:val="23"/>
        </w:rPr>
        <w:t xml:space="preserve">threats to rangeland sustainability.  North American rangelands are ecosystems </w:t>
      </w:r>
      <w:r w:rsidR="00584AFA" w:rsidRPr="00E25365">
        <w:rPr>
          <w:rFonts w:asciiTheme="majorHAnsi" w:hAnsiTheme="majorHAnsi" w:cstheme="majorHAnsi"/>
          <w:sz w:val="23"/>
          <w:szCs w:val="23"/>
        </w:rPr>
        <w:t xml:space="preserve">at risk </w:t>
      </w:r>
      <w:r w:rsidR="00373D6C" w:rsidRPr="00E25365">
        <w:rPr>
          <w:rFonts w:asciiTheme="majorHAnsi" w:hAnsiTheme="majorHAnsi" w:cstheme="majorHAnsi"/>
          <w:sz w:val="23"/>
          <w:szCs w:val="23"/>
        </w:rPr>
        <w:t xml:space="preserve">due to invasive species, overuse, wildfire, </w:t>
      </w:r>
      <w:r w:rsidR="00584AFA" w:rsidRPr="00E25365">
        <w:rPr>
          <w:rFonts w:asciiTheme="majorHAnsi" w:hAnsiTheme="majorHAnsi" w:cstheme="majorHAnsi"/>
          <w:sz w:val="23"/>
          <w:szCs w:val="23"/>
        </w:rPr>
        <w:t xml:space="preserve">cultivation, </w:t>
      </w:r>
      <w:r w:rsidR="00373D6C" w:rsidRPr="00E25365">
        <w:rPr>
          <w:rFonts w:asciiTheme="majorHAnsi" w:hAnsiTheme="majorHAnsi" w:cstheme="majorHAnsi"/>
          <w:sz w:val="23"/>
          <w:szCs w:val="23"/>
        </w:rPr>
        <w:t>and climate change (as examples).</w:t>
      </w:r>
      <w:r w:rsidR="00D23C0E" w:rsidRPr="00E25365">
        <w:rPr>
          <w:rFonts w:asciiTheme="majorHAnsi" w:hAnsiTheme="majorHAnsi" w:cstheme="majorHAnsi"/>
          <w:sz w:val="23"/>
          <w:szCs w:val="23"/>
        </w:rPr>
        <w:t xml:space="preserve"> </w:t>
      </w:r>
      <w:r w:rsidR="00324A1F" w:rsidRPr="00E25365">
        <w:rPr>
          <w:rFonts w:asciiTheme="majorHAnsi" w:hAnsiTheme="majorHAnsi" w:cstheme="majorHAnsi"/>
          <w:sz w:val="23"/>
          <w:szCs w:val="23"/>
        </w:rPr>
        <w:t>The IYRP</w:t>
      </w:r>
      <w:r w:rsidR="00EA7777" w:rsidRPr="00E25365">
        <w:rPr>
          <w:rFonts w:asciiTheme="majorHAnsi" w:hAnsiTheme="majorHAnsi" w:cstheme="majorHAnsi"/>
          <w:sz w:val="23"/>
          <w:szCs w:val="23"/>
        </w:rPr>
        <w:t xml:space="preserve"> c</w:t>
      </w:r>
      <w:r w:rsidR="00324A1F" w:rsidRPr="00E25365">
        <w:rPr>
          <w:rFonts w:asciiTheme="majorHAnsi" w:hAnsiTheme="majorHAnsi" w:cstheme="majorHAnsi"/>
          <w:sz w:val="23"/>
          <w:szCs w:val="23"/>
        </w:rPr>
        <w:t>ould</w:t>
      </w:r>
      <w:r w:rsidR="00EA7777" w:rsidRPr="00E25365">
        <w:rPr>
          <w:rFonts w:asciiTheme="majorHAnsi" w:hAnsiTheme="majorHAnsi" w:cstheme="majorHAnsi"/>
          <w:sz w:val="23"/>
          <w:szCs w:val="23"/>
        </w:rPr>
        <w:t xml:space="preserve"> call attention to the need for </w:t>
      </w:r>
      <w:r w:rsidR="008F61EE" w:rsidRPr="00E25365">
        <w:rPr>
          <w:rFonts w:asciiTheme="majorHAnsi" w:hAnsiTheme="majorHAnsi" w:cstheme="majorHAnsi"/>
          <w:sz w:val="23"/>
          <w:szCs w:val="23"/>
        </w:rPr>
        <w:t xml:space="preserve">better </w:t>
      </w:r>
      <w:r w:rsidR="00EA7777" w:rsidRPr="00E25365">
        <w:rPr>
          <w:rFonts w:asciiTheme="majorHAnsi" w:hAnsiTheme="majorHAnsi" w:cstheme="majorHAnsi"/>
          <w:sz w:val="23"/>
          <w:szCs w:val="23"/>
        </w:rPr>
        <w:t>policies</w:t>
      </w:r>
      <w:r w:rsidR="008F61EE" w:rsidRPr="00E25365">
        <w:rPr>
          <w:rFonts w:asciiTheme="majorHAnsi" w:hAnsiTheme="majorHAnsi" w:cstheme="majorHAnsi"/>
          <w:sz w:val="23"/>
          <w:szCs w:val="23"/>
        </w:rPr>
        <w:t xml:space="preserve"> </w:t>
      </w:r>
      <w:r w:rsidR="00373D6C" w:rsidRPr="00E25365">
        <w:rPr>
          <w:rFonts w:asciiTheme="majorHAnsi" w:hAnsiTheme="majorHAnsi" w:cstheme="majorHAnsi"/>
          <w:sz w:val="23"/>
          <w:szCs w:val="23"/>
        </w:rPr>
        <w:t>at all levels of government to promote and enable rangeland health.</w:t>
      </w:r>
      <w:r w:rsidR="00EA7777" w:rsidRPr="00E25365">
        <w:rPr>
          <w:rFonts w:asciiTheme="majorHAnsi" w:hAnsiTheme="majorHAnsi" w:cstheme="majorHAnsi"/>
          <w:sz w:val="23"/>
          <w:szCs w:val="23"/>
        </w:rPr>
        <w:t xml:space="preserve"> </w:t>
      </w:r>
    </w:p>
    <w:p w14:paraId="71EB071B" w14:textId="77777777" w:rsidR="00BF7310" w:rsidRPr="00E25365" w:rsidRDefault="00BF7310" w:rsidP="00991222">
      <w:pPr>
        <w:widowControl w:val="0"/>
        <w:autoSpaceDE w:val="0"/>
        <w:autoSpaceDN w:val="0"/>
        <w:adjustRightInd w:val="0"/>
        <w:spacing w:before="200" w:line="252" w:lineRule="auto"/>
        <w:rPr>
          <w:rFonts w:asciiTheme="majorHAnsi" w:hAnsiTheme="majorHAnsi" w:cstheme="majorHAnsi"/>
          <w:b/>
          <w:i/>
          <w:color w:val="000000"/>
          <w:sz w:val="23"/>
          <w:szCs w:val="23"/>
        </w:rPr>
      </w:pPr>
      <w:r w:rsidRPr="00E25365">
        <w:rPr>
          <w:rFonts w:asciiTheme="majorHAnsi" w:hAnsiTheme="majorHAnsi" w:cstheme="majorHAnsi"/>
          <w:b/>
          <w:i/>
          <w:color w:val="000000"/>
          <w:sz w:val="23"/>
          <w:szCs w:val="23"/>
        </w:rPr>
        <w:t>Who is and can be involved in the IYRP?</w:t>
      </w:r>
    </w:p>
    <w:p w14:paraId="7CCBE92A" w14:textId="26E66FDC" w:rsidR="00B84FC5" w:rsidRPr="00E25365" w:rsidRDefault="00D23C0E" w:rsidP="000A4356">
      <w:pPr>
        <w:widowControl w:val="0"/>
        <w:autoSpaceDE w:val="0"/>
        <w:autoSpaceDN w:val="0"/>
        <w:adjustRightInd w:val="0"/>
        <w:spacing w:before="100" w:line="252" w:lineRule="auto"/>
        <w:rPr>
          <w:rFonts w:asciiTheme="majorHAnsi" w:hAnsiTheme="majorHAnsi" w:cstheme="majorHAnsi"/>
          <w:color w:val="000000"/>
          <w:sz w:val="23"/>
          <w:szCs w:val="23"/>
        </w:rPr>
      </w:pPr>
      <w:r w:rsidRPr="00E25365">
        <w:rPr>
          <w:rFonts w:asciiTheme="majorHAnsi" w:hAnsiTheme="majorHAnsi" w:cstheme="majorHAnsi"/>
          <w:color w:val="000000"/>
          <w:sz w:val="23"/>
          <w:szCs w:val="23"/>
        </w:rPr>
        <w:t xml:space="preserve">The Government of Mongolia drew up the proposal in partnership with </w:t>
      </w:r>
      <w:r w:rsidR="005B2F98" w:rsidRPr="00E25365">
        <w:rPr>
          <w:rFonts w:asciiTheme="majorHAnsi" w:hAnsiTheme="majorHAnsi" w:cstheme="majorHAnsi"/>
          <w:color w:val="000000"/>
          <w:sz w:val="23"/>
          <w:szCs w:val="23"/>
        </w:rPr>
        <w:t xml:space="preserve">national and international organisations including </w:t>
      </w:r>
      <w:r w:rsidRPr="00E25365">
        <w:rPr>
          <w:rFonts w:asciiTheme="majorHAnsi" w:hAnsiTheme="majorHAnsi" w:cstheme="majorHAnsi"/>
          <w:color w:val="000000"/>
          <w:sz w:val="23"/>
          <w:szCs w:val="23"/>
        </w:rPr>
        <w:t>government bodies</w:t>
      </w:r>
      <w:r w:rsidR="005B2F98" w:rsidRPr="00E25365">
        <w:rPr>
          <w:rFonts w:asciiTheme="majorHAnsi" w:hAnsiTheme="majorHAnsi" w:cstheme="majorHAnsi"/>
          <w:color w:val="000000"/>
          <w:sz w:val="23"/>
          <w:szCs w:val="23"/>
        </w:rPr>
        <w:t xml:space="preserve"> in several countries</w:t>
      </w:r>
      <w:r w:rsidR="00373D6C" w:rsidRPr="00E25365">
        <w:rPr>
          <w:rFonts w:asciiTheme="majorHAnsi" w:hAnsiTheme="majorHAnsi" w:cstheme="majorHAnsi"/>
          <w:color w:val="000000"/>
          <w:sz w:val="23"/>
          <w:szCs w:val="23"/>
        </w:rPr>
        <w:t xml:space="preserve">.  Although North American governments have been </w:t>
      </w:r>
      <w:r w:rsidR="00C07DDD">
        <w:rPr>
          <w:rFonts w:asciiTheme="majorHAnsi" w:hAnsiTheme="majorHAnsi" w:cstheme="majorHAnsi"/>
          <w:color w:val="000000"/>
          <w:sz w:val="23"/>
          <w:szCs w:val="23"/>
        </w:rPr>
        <w:t>slow</w:t>
      </w:r>
      <w:r w:rsidR="00373D6C" w:rsidRPr="00E25365">
        <w:rPr>
          <w:rFonts w:asciiTheme="majorHAnsi" w:hAnsiTheme="majorHAnsi" w:cstheme="majorHAnsi"/>
          <w:color w:val="000000"/>
          <w:sz w:val="23"/>
          <w:szCs w:val="23"/>
        </w:rPr>
        <w:t xml:space="preserve"> to </w:t>
      </w:r>
      <w:r w:rsidR="009E5BFF">
        <w:rPr>
          <w:rFonts w:asciiTheme="majorHAnsi" w:hAnsiTheme="majorHAnsi" w:cstheme="majorHAnsi"/>
          <w:color w:val="000000"/>
          <w:sz w:val="23"/>
          <w:szCs w:val="23"/>
        </w:rPr>
        <w:t xml:space="preserve">formally </w:t>
      </w:r>
      <w:r w:rsidR="00373D6C" w:rsidRPr="00E25365">
        <w:rPr>
          <w:rFonts w:asciiTheme="majorHAnsi" w:hAnsiTheme="majorHAnsi" w:cstheme="majorHAnsi"/>
          <w:color w:val="000000"/>
          <w:sz w:val="23"/>
          <w:szCs w:val="23"/>
        </w:rPr>
        <w:t xml:space="preserve">support an IYRP declaration there is increasing support from nongovernmental organizations and professional societies. The Society for Range Management (SRM) has stepped forward and will use its 2000 members and staff to act as the hub for activity within North America. </w:t>
      </w:r>
      <w:r w:rsidR="00A012F5">
        <w:rPr>
          <w:rFonts w:asciiTheme="majorHAnsi" w:hAnsiTheme="majorHAnsi" w:cstheme="majorHAnsi"/>
          <w:color w:val="000000"/>
          <w:sz w:val="23"/>
          <w:szCs w:val="23"/>
        </w:rPr>
        <w:t>The government of Canada supported the proposal at the COAG meeting, Mexico is likely to come on board with forma</w:t>
      </w:r>
      <w:r w:rsidR="00BF3DC2">
        <w:rPr>
          <w:rFonts w:asciiTheme="majorHAnsi" w:hAnsiTheme="majorHAnsi" w:cstheme="majorHAnsi"/>
          <w:color w:val="000000"/>
          <w:sz w:val="23"/>
          <w:szCs w:val="23"/>
        </w:rPr>
        <w:t>l</w:t>
      </w:r>
      <w:r w:rsidR="00A012F5">
        <w:rPr>
          <w:rFonts w:asciiTheme="majorHAnsi" w:hAnsiTheme="majorHAnsi" w:cstheme="majorHAnsi"/>
          <w:color w:val="000000"/>
          <w:sz w:val="23"/>
          <w:szCs w:val="23"/>
        </w:rPr>
        <w:t xml:space="preserve"> support soon, and the U.S. remains neutral.</w:t>
      </w:r>
      <w:r w:rsidR="00373D6C" w:rsidRPr="00E25365">
        <w:rPr>
          <w:rFonts w:asciiTheme="majorHAnsi" w:hAnsiTheme="majorHAnsi" w:cstheme="majorHAnsi"/>
          <w:color w:val="000000"/>
          <w:sz w:val="23"/>
          <w:szCs w:val="23"/>
        </w:rPr>
        <w:t xml:space="preserve"> Livestock associations, </w:t>
      </w:r>
      <w:r w:rsidR="003A147C">
        <w:rPr>
          <w:rFonts w:asciiTheme="majorHAnsi" w:hAnsiTheme="majorHAnsi" w:cstheme="majorHAnsi"/>
          <w:color w:val="000000"/>
          <w:sz w:val="23"/>
          <w:szCs w:val="23"/>
        </w:rPr>
        <w:t xml:space="preserve">conservation </w:t>
      </w:r>
      <w:r w:rsidR="00373D6C" w:rsidRPr="00E25365">
        <w:rPr>
          <w:rFonts w:asciiTheme="majorHAnsi" w:hAnsiTheme="majorHAnsi" w:cstheme="majorHAnsi"/>
          <w:color w:val="000000"/>
          <w:sz w:val="23"/>
          <w:szCs w:val="23"/>
        </w:rPr>
        <w:t xml:space="preserve">organizations, </w:t>
      </w:r>
      <w:r w:rsidR="0068305D" w:rsidRPr="00E25365">
        <w:rPr>
          <w:rFonts w:asciiTheme="majorHAnsi" w:hAnsiTheme="majorHAnsi" w:cstheme="majorHAnsi"/>
          <w:color w:val="000000"/>
          <w:sz w:val="23"/>
          <w:szCs w:val="23"/>
        </w:rPr>
        <w:t>professional societies, wilderness advocates, and big game groups have all expressed solid support for the proposal.</w:t>
      </w:r>
      <w:r w:rsidRPr="00E25365">
        <w:rPr>
          <w:rFonts w:asciiTheme="majorHAnsi" w:hAnsiTheme="majorHAnsi" w:cstheme="majorHAnsi"/>
          <w:color w:val="000000"/>
          <w:sz w:val="23"/>
          <w:szCs w:val="23"/>
        </w:rPr>
        <w:t xml:space="preserve"> </w:t>
      </w:r>
    </w:p>
    <w:p w14:paraId="14DA284C" w14:textId="2992DE97" w:rsidR="00695386" w:rsidRPr="00E25365" w:rsidRDefault="0068305D" w:rsidP="00924C4A">
      <w:pPr>
        <w:widowControl w:val="0"/>
        <w:autoSpaceDE w:val="0"/>
        <w:autoSpaceDN w:val="0"/>
        <w:adjustRightInd w:val="0"/>
        <w:spacing w:before="100" w:line="252" w:lineRule="auto"/>
        <w:rPr>
          <w:rFonts w:asciiTheme="majorHAnsi" w:hAnsiTheme="majorHAnsi" w:cstheme="majorHAnsi"/>
          <w:color w:val="000000"/>
          <w:sz w:val="23"/>
          <w:szCs w:val="23"/>
        </w:rPr>
      </w:pPr>
      <w:r w:rsidRPr="00E25365">
        <w:rPr>
          <w:rFonts w:asciiTheme="majorHAnsi" w:hAnsiTheme="majorHAnsi" w:cstheme="majorHAnsi"/>
          <w:color w:val="000000"/>
          <w:sz w:val="23"/>
          <w:szCs w:val="23"/>
        </w:rPr>
        <w:t>The SRM has assembled a Taskforce charged with working to gain support for the Mongolian proposal</w:t>
      </w:r>
      <w:r w:rsidR="00BF3DC2">
        <w:rPr>
          <w:rFonts w:asciiTheme="majorHAnsi" w:hAnsiTheme="majorHAnsi" w:cstheme="majorHAnsi"/>
          <w:color w:val="000000"/>
          <w:sz w:val="23"/>
          <w:szCs w:val="23"/>
        </w:rPr>
        <w:t xml:space="preserve">. </w:t>
      </w:r>
      <w:r w:rsidRPr="00E25365">
        <w:rPr>
          <w:rFonts w:asciiTheme="majorHAnsi" w:hAnsiTheme="majorHAnsi" w:cstheme="majorHAnsi"/>
          <w:color w:val="000000"/>
          <w:sz w:val="23"/>
          <w:szCs w:val="23"/>
        </w:rPr>
        <w:t xml:space="preserve"> </w:t>
      </w:r>
      <w:r w:rsidR="00A012F5">
        <w:rPr>
          <w:rFonts w:asciiTheme="majorHAnsi" w:hAnsiTheme="majorHAnsi" w:cstheme="majorHAnsi"/>
          <w:color w:val="000000"/>
          <w:sz w:val="23"/>
          <w:szCs w:val="23"/>
        </w:rPr>
        <w:t>With the approval of the COAG now in place the proposal will move forward</w:t>
      </w:r>
      <w:r w:rsidR="004E4414">
        <w:rPr>
          <w:rFonts w:asciiTheme="majorHAnsi" w:hAnsiTheme="majorHAnsi" w:cstheme="majorHAnsi"/>
          <w:color w:val="000000"/>
          <w:sz w:val="23"/>
          <w:szCs w:val="23"/>
        </w:rPr>
        <w:t xml:space="preserve"> </w:t>
      </w:r>
      <w:r w:rsidR="00E16AF4">
        <w:rPr>
          <w:rFonts w:asciiTheme="majorHAnsi" w:hAnsiTheme="majorHAnsi" w:cstheme="majorHAnsi"/>
          <w:color w:val="000000"/>
          <w:sz w:val="23"/>
          <w:szCs w:val="23"/>
        </w:rPr>
        <w:t>to</w:t>
      </w:r>
      <w:r w:rsidRPr="00E25365">
        <w:rPr>
          <w:rFonts w:asciiTheme="majorHAnsi" w:hAnsiTheme="majorHAnsi" w:cstheme="majorHAnsi"/>
          <w:color w:val="000000"/>
          <w:sz w:val="23"/>
          <w:szCs w:val="23"/>
        </w:rPr>
        <w:t xml:space="preserve"> the FAO next and eventually to the </w:t>
      </w:r>
      <w:r w:rsidR="00E16AF4">
        <w:rPr>
          <w:rFonts w:asciiTheme="majorHAnsi" w:hAnsiTheme="majorHAnsi" w:cstheme="majorHAnsi"/>
          <w:color w:val="000000"/>
          <w:sz w:val="23"/>
          <w:szCs w:val="23"/>
        </w:rPr>
        <w:t>UN</w:t>
      </w:r>
      <w:r w:rsidRPr="00E25365">
        <w:rPr>
          <w:rFonts w:asciiTheme="majorHAnsi" w:hAnsiTheme="majorHAnsi" w:cstheme="majorHAnsi"/>
          <w:color w:val="000000"/>
          <w:sz w:val="23"/>
          <w:szCs w:val="23"/>
        </w:rPr>
        <w:t xml:space="preserve"> for a formal proclamation. </w:t>
      </w:r>
      <w:r w:rsidR="00695386" w:rsidRPr="00E25365">
        <w:rPr>
          <w:rFonts w:asciiTheme="majorHAnsi" w:hAnsiTheme="majorHAnsi" w:cstheme="majorHAnsi"/>
          <w:color w:val="000000"/>
          <w:sz w:val="23"/>
          <w:szCs w:val="23"/>
        </w:rPr>
        <w:t xml:space="preserve">Regional groups are being formed to </w:t>
      </w:r>
      <w:r w:rsidR="000A4B64" w:rsidRPr="00E25365">
        <w:rPr>
          <w:rFonts w:asciiTheme="majorHAnsi" w:hAnsiTheme="majorHAnsi" w:cstheme="majorHAnsi"/>
          <w:color w:val="000000"/>
          <w:sz w:val="23"/>
          <w:szCs w:val="23"/>
        </w:rPr>
        <w:t xml:space="preserve">plan and implement </w:t>
      </w:r>
      <w:r w:rsidR="000A4B64" w:rsidRPr="00E25365">
        <w:rPr>
          <w:rFonts w:asciiTheme="majorHAnsi" w:hAnsiTheme="majorHAnsi" w:cstheme="majorHAnsi"/>
          <w:color w:val="000000"/>
          <w:sz w:val="23"/>
          <w:szCs w:val="23"/>
        </w:rPr>
        <w:lastRenderedPageBreak/>
        <w:t xml:space="preserve">activities in the </w:t>
      </w:r>
      <w:r w:rsidR="001E0501" w:rsidRPr="00E25365">
        <w:rPr>
          <w:rFonts w:asciiTheme="majorHAnsi" w:hAnsiTheme="majorHAnsi" w:cstheme="majorHAnsi"/>
          <w:color w:val="000000"/>
          <w:sz w:val="23"/>
          <w:szCs w:val="23"/>
        </w:rPr>
        <w:t>time</w:t>
      </w:r>
      <w:r w:rsidR="000A4B64" w:rsidRPr="00E25365">
        <w:rPr>
          <w:rFonts w:asciiTheme="majorHAnsi" w:hAnsiTheme="majorHAnsi" w:cstheme="majorHAnsi"/>
          <w:color w:val="000000"/>
          <w:sz w:val="23"/>
          <w:szCs w:val="23"/>
        </w:rPr>
        <w:t xml:space="preserve"> l</w:t>
      </w:r>
      <w:r w:rsidR="00695386" w:rsidRPr="00E25365">
        <w:rPr>
          <w:rFonts w:asciiTheme="majorHAnsi" w:hAnsiTheme="majorHAnsi" w:cstheme="majorHAnsi"/>
          <w:color w:val="000000"/>
          <w:sz w:val="23"/>
          <w:szCs w:val="23"/>
        </w:rPr>
        <w:t>eading up to and during the IYRP. An</w:t>
      </w:r>
      <w:r w:rsidR="000A4B64" w:rsidRPr="00E25365">
        <w:rPr>
          <w:rFonts w:asciiTheme="majorHAnsi" w:hAnsiTheme="majorHAnsi" w:cstheme="majorHAnsi"/>
          <w:color w:val="000000"/>
          <w:sz w:val="23"/>
          <w:szCs w:val="23"/>
        </w:rPr>
        <w:t>y organisations</w:t>
      </w:r>
      <w:r w:rsidR="00695386" w:rsidRPr="00E25365">
        <w:rPr>
          <w:rFonts w:asciiTheme="majorHAnsi" w:hAnsiTheme="majorHAnsi" w:cstheme="majorHAnsi"/>
          <w:color w:val="000000"/>
          <w:sz w:val="23"/>
          <w:szCs w:val="23"/>
        </w:rPr>
        <w:t xml:space="preserve"> </w:t>
      </w:r>
      <w:r w:rsidRPr="00E25365">
        <w:rPr>
          <w:rFonts w:asciiTheme="majorHAnsi" w:hAnsiTheme="majorHAnsi" w:cstheme="majorHAnsi"/>
          <w:color w:val="000000"/>
          <w:sz w:val="23"/>
          <w:szCs w:val="23"/>
        </w:rPr>
        <w:t xml:space="preserve">or individuals </w:t>
      </w:r>
      <w:r w:rsidR="00695386" w:rsidRPr="00E25365">
        <w:rPr>
          <w:rFonts w:asciiTheme="majorHAnsi" w:hAnsiTheme="majorHAnsi" w:cstheme="majorHAnsi"/>
          <w:color w:val="000000"/>
          <w:sz w:val="23"/>
          <w:szCs w:val="23"/>
        </w:rPr>
        <w:t>wanting to actively promot</w:t>
      </w:r>
      <w:r w:rsidRPr="00E25365">
        <w:rPr>
          <w:rFonts w:asciiTheme="majorHAnsi" w:hAnsiTheme="majorHAnsi" w:cstheme="majorHAnsi"/>
          <w:color w:val="000000"/>
          <w:sz w:val="23"/>
          <w:szCs w:val="23"/>
        </w:rPr>
        <w:t>e</w:t>
      </w:r>
      <w:r w:rsidR="00695386" w:rsidRPr="00E25365">
        <w:rPr>
          <w:rFonts w:asciiTheme="majorHAnsi" w:hAnsiTheme="majorHAnsi" w:cstheme="majorHAnsi"/>
          <w:color w:val="000000"/>
          <w:sz w:val="23"/>
          <w:szCs w:val="23"/>
        </w:rPr>
        <w:t xml:space="preserve"> rangelands</w:t>
      </w:r>
      <w:r w:rsidRPr="00E25365">
        <w:rPr>
          <w:rFonts w:asciiTheme="majorHAnsi" w:hAnsiTheme="majorHAnsi" w:cstheme="majorHAnsi"/>
          <w:color w:val="000000"/>
          <w:sz w:val="23"/>
          <w:szCs w:val="23"/>
        </w:rPr>
        <w:t xml:space="preserve"> and pastoralists</w:t>
      </w:r>
      <w:r w:rsidR="00695386" w:rsidRPr="00E25365">
        <w:rPr>
          <w:rFonts w:asciiTheme="majorHAnsi" w:hAnsiTheme="majorHAnsi" w:cstheme="majorHAnsi"/>
          <w:color w:val="000000"/>
          <w:sz w:val="23"/>
          <w:szCs w:val="23"/>
        </w:rPr>
        <w:t xml:space="preserve"> in their region</w:t>
      </w:r>
      <w:r w:rsidRPr="00E25365">
        <w:rPr>
          <w:rFonts w:asciiTheme="majorHAnsi" w:hAnsiTheme="majorHAnsi" w:cstheme="majorHAnsi"/>
          <w:color w:val="000000"/>
          <w:sz w:val="23"/>
          <w:szCs w:val="23"/>
        </w:rPr>
        <w:t xml:space="preserve"> or locale</w:t>
      </w:r>
      <w:r w:rsidR="00695386" w:rsidRPr="00E25365">
        <w:rPr>
          <w:rFonts w:asciiTheme="majorHAnsi" w:hAnsiTheme="majorHAnsi" w:cstheme="majorHAnsi"/>
          <w:color w:val="000000"/>
          <w:sz w:val="23"/>
          <w:szCs w:val="23"/>
        </w:rPr>
        <w:t xml:space="preserve"> </w:t>
      </w:r>
      <w:r w:rsidR="000A4B64" w:rsidRPr="00E25365">
        <w:rPr>
          <w:rFonts w:asciiTheme="majorHAnsi" w:hAnsiTheme="majorHAnsi" w:cstheme="majorHAnsi"/>
          <w:color w:val="000000"/>
          <w:sz w:val="23"/>
          <w:szCs w:val="23"/>
        </w:rPr>
        <w:t>are</w:t>
      </w:r>
      <w:r w:rsidR="00695386" w:rsidRPr="00E25365">
        <w:rPr>
          <w:rFonts w:asciiTheme="majorHAnsi" w:hAnsiTheme="majorHAnsi" w:cstheme="majorHAnsi"/>
          <w:color w:val="000000"/>
          <w:sz w:val="23"/>
          <w:szCs w:val="23"/>
        </w:rPr>
        <w:t xml:space="preserve"> welcome to join the relevant regional group</w:t>
      </w:r>
      <w:r w:rsidR="004E4414">
        <w:rPr>
          <w:rFonts w:asciiTheme="majorHAnsi" w:hAnsiTheme="majorHAnsi" w:cstheme="majorHAnsi"/>
          <w:color w:val="000000"/>
          <w:sz w:val="23"/>
          <w:szCs w:val="23"/>
        </w:rPr>
        <w:t>(s)</w:t>
      </w:r>
      <w:r w:rsidR="00695386" w:rsidRPr="00E25365">
        <w:rPr>
          <w:rFonts w:asciiTheme="majorHAnsi" w:hAnsiTheme="majorHAnsi" w:cstheme="majorHAnsi"/>
          <w:color w:val="000000"/>
          <w:sz w:val="23"/>
          <w:szCs w:val="23"/>
        </w:rPr>
        <w:t xml:space="preserve">. </w:t>
      </w:r>
      <w:r w:rsidRPr="00E25365">
        <w:rPr>
          <w:rFonts w:asciiTheme="majorHAnsi" w:hAnsiTheme="majorHAnsi" w:cstheme="majorHAnsi"/>
          <w:color w:val="000000"/>
          <w:sz w:val="23"/>
          <w:szCs w:val="23"/>
        </w:rPr>
        <w:t xml:space="preserve"> Livestock associations and conservation NGO’s are especially welcome to come together and promote rangeland stewardship.</w:t>
      </w:r>
    </w:p>
    <w:p w14:paraId="22EE8B8D" w14:textId="1E4AA7A4" w:rsidR="00BF7310" w:rsidRPr="00E25365" w:rsidRDefault="00BF7310" w:rsidP="002D4533">
      <w:pPr>
        <w:widowControl w:val="0"/>
        <w:autoSpaceDE w:val="0"/>
        <w:autoSpaceDN w:val="0"/>
        <w:adjustRightInd w:val="0"/>
        <w:spacing w:before="200" w:line="252" w:lineRule="auto"/>
        <w:rPr>
          <w:rFonts w:asciiTheme="majorHAnsi" w:hAnsiTheme="majorHAnsi" w:cstheme="majorHAnsi"/>
          <w:b/>
          <w:i/>
          <w:color w:val="000000"/>
          <w:sz w:val="23"/>
          <w:szCs w:val="23"/>
        </w:rPr>
      </w:pPr>
      <w:r w:rsidRPr="00E25365">
        <w:rPr>
          <w:rFonts w:asciiTheme="majorHAnsi" w:hAnsiTheme="majorHAnsi" w:cstheme="majorHAnsi"/>
          <w:b/>
          <w:i/>
          <w:color w:val="000000"/>
          <w:sz w:val="23"/>
          <w:szCs w:val="23"/>
        </w:rPr>
        <w:t>Why is an IYRP important for</w:t>
      </w:r>
      <w:r w:rsidR="00744EC4" w:rsidRPr="00E25365">
        <w:rPr>
          <w:rFonts w:asciiTheme="majorHAnsi" w:hAnsiTheme="majorHAnsi" w:cstheme="majorHAnsi"/>
          <w:b/>
          <w:i/>
          <w:color w:val="000000"/>
          <w:sz w:val="23"/>
          <w:szCs w:val="23"/>
        </w:rPr>
        <w:t xml:space="preserve"> North American rangelands and rangeland managers and enthusiasts</w:t>
      </w:r>
      <w:r w:rsidRPr="00E25365">
        <w:rPr>
          <w:rFonts w:asciiTheme="majorHAnsi" w:hAnsiTheme="majorHAnsi" w:cstheme="majorHAnsi"/>
          <w:b/>
          <w:i/>
          <w:color w:val="000000"/>
          <w:sz w:val="23"/>
          <w:szCs w:val="23"/>
        </w:rPr>
        <w:t>?</w:t>
      </w:r>
    </w:p>
    <w:p w14:paraId="3BB5B163" w14:textId="2E2279E0" w:rsidR="00F076A9" w:rsidRPr="00E25365" w:rsidRDefault="00F076A9" w:rsidP="00240789">
      <w:pPr>
        <w:pStyle w:val="ListParagraph"/>
        <w:widowControl w:val="0"/>
        <w:numPr>
          <w:ilvl w:val="0"/>
          <w:numId w:val="6"/>
        </w:numPr>
        <w:autoSpaceDE w:val="0"/>
        <w:autoSpaceDN w:val="0"/>
        <w:adjustRightInd w:val="0"/>
        <w:spacing w:before="100" w:line="252" w:lineRule="auto"/>
        <w:contextualSpacing w:val="0"/>
        <w:rPr>
          <w:rFonts w:asciiTheme="majorHAnsi" w:hAnsiTheme="majorHAnsi" w:cstheme="majorHAnsi"/>
          <w:color w:val="000000"/>
          <w:sz w:val="23"/>
          <w:szCs w:val="23"/>
        </w:rPr>
      </w:pPr>
      <w:r w:rsidRPr="00E25365">
        <w:rPr>
          <w:rFonts w:asciiTheme="majorHAnsi" w:hAnsiTheme="majorHAnsi" w:cstheme="majorHAnsi"/>
          <w:color w:val="000000"/>
          <w:sz w:val="23"/>
          <w:szCs w:val="23"/>
        </w:rPr>
        <w:t>Increase</w:t>
      </w:r>
      <w:r w:rsidR="00972627" w:rsidRPr="00E25365">
        <w:rPr>
          <w:rFonts w:asciiTheme="majorHAnsi" w:hAnsiTheme="majorHAnsi" w:cstheme="majorHAnsi"/>
          <w:color w:val="000000"/>
          <w:sz w:val="23"/>
          <w:szCs w:val="23"/>
        </w:rPr>
        <w:t>d</w:t>
      </w:r>
      <w:r w:rsidRPr="00E25365">
        <w:rPr>
          <w:rFonts w:asciiTheme="majorHAnsi" w:hAnsiTheme="majorHAnsi" w:cstheme="majorHAnsi"/>
          <w:color w:val="000000"/>
          <w:sz w:val="23"/>
          <w:szCs w:val="23"/>
        </w:rPr>
        <w:t xml:space="preserve"> respect for the achievements of </w:t>
      </w:r>
      <w:r w:rsidR="00993CDC" w:rsidRPr="00E25365">
        <w:rPr>
          <w:rFonts w:asciiTheme="majorHAnsi" w:hAnsiTheme="majorHAnsi" w:cstheme="majorHAnsi"/>
          <w:color w:val="000000"/>
          <w:sz w:val="23"/>
          <w:szCs w:val="23"/>
        </w:rPr>
        <w:t>rangeland managers</w:t>
      </w:r>
      <w:r w:rsidRPr="00E25365">
        <w:rPr>
          <w:rFonts w:asciiTheme="majorHAnsi" w:hAnsiTheme="majorHAnsi" w:cstheme="majorHAnsi"/>
          <w:color w:val="000000"/>
          <w:sz w:val="23"/>
          <w:szCs w:val="23"/>
        </w:rPr>
        <w:t xml:space="preserve"> in </w:t>
      </w:r>
      <w:r w:rsidR="00993CDC" w:rsidRPr="00E25365">
        <w:rPr>
          <w:rFonts w:asciiTheme="majorHAnsi" w:hAnsiTheme="majorHAnsi" w:cstheme="majorHAnsi"/>
          <w:color w:val="000000"/>
          <w:sz w:val="23"/>
          <w:szCs w:val="23"/>
        </w:rPr>
        <w:t xml:space="preserve">sustainably </w:t>
      </w:r>
      <w:r w:rsidRPr="00E25365">
        <w:rPr>
          <w:rFonts w:asciiTheme="majorHAnsi" w:hAnsiTheme="majorHAnsi" w:cstheme="majorHAnsi"/>
          <w:color w:val="000000"/>
          <w:sz w:val="23"/>
          <w:szCs w:val="23"/>
        </w:rPr>
        <w:t xml:space="preserve">producing food and other products </w:t>
      </w:r>
      <w:r w:rsidR="00BF3DC2">
        <w:rPr>
          <w:rFonts w:asciiTheme="majorHAnsi" w:hAnsiTheme="majorHAnsi" w:cstheme="majorHAnsi"/>
          <w:color w:val="000000"/>
          <w:sz w:val="23"/>
          <w:szCs w:val="23"/>
        </w:rPr>
        <w:t xml:space="preserve">often </w:t>
      </w:r>
      <w:r w:rsidRPr="00E25365">
        <w:rPr>
          <w:rFonts w:asciiTheme="majorHAnsi" w:hAnsiTheme="majorHAnsi" w:cstheme="majorHAnsi"/>
          <w:color w:val="000000"/>
          <w:sz w:val="23"/>
          <w:szCs w:val="23"/>
        </w:rPr>
        <w:t>in harsh and challenging environ</w:t>
      </w:r>
      <w:r w:rsidR="00993CDC" w:rsidRPr="00E25365">
        <w:rPr>
          <w:rFonts w:asciiTheme="majorHAnsi" w:hAnsiTheme="majorHAnsi" w:cstheme="majorHAnsi"/>
          <w:color w:val="000000"/>
          <w:sz w:val="23"/>
          <w:szCs w:val="23"/>
        </w:rPr>
        <w:t>ments that are unsuitable for other forms of food production</w:t>
      </w:r>
      <w:r w:rsidRPr="00E25365">
        <w:rPr>
          <w:rFonts w:asciiTheme="majorHAnsi" w:hAnsiTheme="majorHAnsi" w:cstheme="majorHAnsi"/>
          <w:color w:val="000000"/>
          <w:sz w:val="23"/>
          <w:szCs w:val="23"/>
        </w:rPr>
        <w:t xml:space="preserve">. </w:t>
      </w:r>
    </w:p>
    <w:p w14:paraId="578A7EE5" w14:textId="6E3DAB44" w:rsidR="00972627" w:rsidRPr="00E25365" w:rsidRDefault="00972627" w:rsidP="00972627">
      <w:pPr>
        <w:pStyle w:val="m6431100028346066258msolistparagraph"/>
        <w:numPr>
          <w:ilvl w:val="0"/>
          <w:numId w:val="6"/>
        </w:numPr>
        <w:shd w:val="clear" w:color="auto" w:fill="FFFFFF"/>
        <w:spacing w:beforeAutospacing="0" w:after="0" w:afterAutospacing="0" w:line="221" w:lineRule="atLeast"/>
        <w:rPr>
          <w:rFonts w:asciiTheme="majorHAnsi" w:hAnsiTheme="majorHAnsi" w:cstheme="majorHAnsi"/>
          <w:color w:val="000000"/>
          <w:sz w:val="23"/>
          <w:szCs w:val="23"/>
        </w:rPr>
      </w:pPr>
      <w:r w:rsidRPr="00E25365">
        <w:rPr>
          <w:rFonts w:asciiTheme="majorHAnsi" w:hAnsiTheme="majorHAnsi" w:cstheme="majorHAnsi"/>
          <w:color w:val="000000"/>
          <w:sz w:val="23"/>
          <w:szCs w:val="23"/>
          <w:lang w:val="en-GB"/>
        </w:rPr>
        <w:t xml:space="preserve">Facilitate a shift to view rangelands (50% of Earth’s surface) as </w:t>
      </w:r>
      <w:r w:rsidR="0086746F">
        <w:rPr>
          <w:rFonts w:asciiTheme="majorHAnsi" w:hAnsiTheme="majorHAnsi" w:cstheme="majorHAnsi"/>
          <w:color w:val="000000"/>
          <w:sz w:val="23"/>
          <w:szCs w:val="23"/>
          <w:lang w:val="en-GB"/>
        </w:rPr>
        <w:t>a source of</w:t>
      </w:r>
      <w:r w:rsidR="0086746F" w:rsidRPr="00E25365">
        <w:rPr>
          <w:rFonts w:asciiTheme="majorHAnsi" w:hAnsiTheme="majorHAnsi" w:cstheme="majorHAnsi"/>
          <w:color w:val="000000"/>
          <w:sz w:val="23"/>
          <w:szCs w:val="23"/>
          <w:lang w:val="en-GB"/>
        </w:rPr>
        <w:t xml:space="preserve"> </w:t>
      </w:r>
      <w:r w:rsidRPr="00E25365">
        <w:rPr>
          <w:rFonts w:asciiTheme="majorHAnsi" w:hAnsiTheme="majorHAnsi" w:cstheme="majorHAnsi"/>
          <w:color w:val="000000"/>
          <w:sz w:val="23"/>
          <w:szCs w:val="23"/>
          <w:lang w:val="en-GB"/>
        </w:rPr>
        <w:t xml:space="preserve">ecosystem services </w:t>
      </w:r>
      <w:r w:rsidR="0086746F">
        <w:rPr>
          <w:rFonts w:asciiTheme="majorHAnsi" w:hAnsiTheme="majorHAnsi" w:cstheme="majorHAnsi"/>
          <w:color w:val="000000"/>
          <w:sz w:val="23"/>
          <w:szCs w:val="23"/>
          <w:lang w:val="en-GB"/>
        </w:rPr>
        <w:t xml:space="preserve">that need </w:t>
      </w:r>
      <w:r w:rsidRPr="00E25365">
        <w:rPr>
          <w:rFonts w:asciiTheme="majorHAnsi" w:hAnsiTheme="majorHAnsi" w:cstheme="majorHAnsi"/>
          <w:color w:val="000000"/>
          <w:sz w:val="23"/>
          <w:szCs w:val="23"/>
          <w:lang w:val="en-GB"/>
        </w:rPr>
        <w:t xml:space="preserve">to </w:t>
      </w:r>
      <w:r w:rsidR="0086746F">
        <w:rPr>
          <w:rFonts w:asciiTheme="majorHAnsi" w:hAnsiTheme="majorHAnsi" w:cstheme="majorHAnsi"/>
          <w:color w:val="000000"/>
          <w:sz w:val="23"/>
          <w:szCs w:val="23"/>
          <w:lang w:val="en-GB"/>
        </w:rPr>
        <w:t xml:space="preserve">be </w:t>
      </w:r>
      <w:r w:rsidRPr="00E25365">
        <w:rPr>
          <w:rFonts w:asciiTheme="majorHAnsi" w:hAnsiTheme="majorHAnsi" w:cstheme="majorHAnsi"/>
          <w:color w:val="000000"/>
          <w:sz w:val="23"/>
          <w:szCs w:val="23"/>
          <w:lang w:val="en-GB"/>
        </w:rPr>
        <w:t>include</w:t>
      </w:r>
      <w:r w:rsidR="0086746F">
        <w:rPr>
          <w:rFonts w:asciiTheme="majorHAnsi" w:hAnsiTheme="majorHAnsi" w:cstheme="majorHAnsi"/>
          <w:color w:val="000000"/>
          <w:sz w:val="23"/>
          <w:szCs w:val="23"/>
          <w:lang w:val="en-GB"/>
        </w:rPr>
        <w:t>d</w:t>
      </w:r>
      <w:r w:rsidRPr="00E25365">
        <w:rPr>
          <w:rFonts w:asciiTheme="majorHAnsi" w:hAnsiTheme="majorHAnsi" w:cstheme="majorHAnsi"/>
          <w:color w:val="000000"/>
          <w:sz w:val="23"/>
          <w:szCs w:val="23"/>
          <w:lang w:val="en-GB"/>
        </w:rPr>
        <w:t xml:space="preserve"> in accounting for payment for ecosystem services programs, sustainable development goals and nationally determined contributions for climate change emissions reductions, giving low-forest-cover regions the ability to demonstrate their commitments to the UN climate change agreements.</w:t>
      </w:r>
    </w:p>
    <w:p w14:paraId="7732F273" w14:textId="453116DC" w:rsidR="00972627" w:rsidRPr="00E25365" w:rsidRDefault="00972627" w:rsidP="00972627">
      <w:pPr>
        <w:pStyle w:val="m6431100028346066258msolistparagraph"/>
        <w:numPr>
          <w:ilvl w:val="0"/>
          <w:numId w:val="6"/>
        </w:numPr>
        <w:shd w:val="clear" w:color="auto" w:fill="FFFFFF"/>
        <w:spacing w:beforeAutospacing="0" w:after="0" w:afterAutospacing="0" w:line="221" w:lineRule="atLeast"/>
        <w:rPr>
          <w:rFonts w:asciiTheme="majorHAnsi" w:hAnsiTheme="majorHAnsi" w:cstheme="majorHAnsi"/>
          <w:color w:val="000000"/>
          <w:sz w:val="23"/>
          <w:szCs w:val="23"/>
        </w:rPr>
      </w:pPr>
      <w:r w:rsidRPr="00E25365">
        <w:rPr>
          <w:rFonts w:asciiTheme="majorHAnsi" w:hAnsiTheme="majorHAnsi" w:cstheme="majorHAnsi"/>
          <w:color w:val="000000"/>
          <w:sz w:val="23"/>
          <w:szCs w:val="23"/>
          <w:lang w:val="en-GB"/>
        </w:rPr>
        <w:t>Recognize that rangelands are critical for achieving food and water security.</w:t>
      </w:r>
    </w:p>
    <w:p w14:paraId="788C2F1E" w14:textId="78F27556" w:rsidR="00972627" w:rsidRPr="00E25365" w:rsidRDefault="00972627" w:rsidP="00972627">
      <w:pPr>
        <w:pStyle w:val="m6431100028346066258msolistparagraph"/>
        <w:numPr>
          <w:ilvl w:val="0"/>
          <w:numId w:val="6"/>
        </w:numPr>
        <w:shd w:val="clear" w:color="auto" w:fill="FFFFFF"/>
        <w:spacing w:beforeAutospacing="0" w:after="0" w:afterAutospacing="0" w:line="221" w:lineRule="atLeast"/>
        <w:rPr>
          <w:rFonts w:asciiTheme="majorHAnsi" w:hAnsiTheme="majorHAnsi" w:cstheme="majorHAnsi"/>
          <w:color w:val="000000"/>
          <w:sz w:val="23"/>
          <w:szCs w:val="23"/>
        </w:rPr>
      </w:pPr>
      <w:r w:rsidRPr="00E25365">
        <w:rPr>
          <w:rFonts w:asciiTheme="majorHAnsi" w:hAnsiTheme="majorHAnsi" w:cstheme="majorHAnsi"/>
          <w:color w:val="000000"/>
          <w:sz w:val="23"/>
          <w:szCs w:val="23"/>
          <w:lang w:val="en-GB"/>
        </w:rPr>
        <w:t xml:space="preserve">Help establish programs to enhance environmental conditions of </w:t>
      </w:r>
      <w:proofErr w:type="gramStart"/>
      <w:r w:rsidRPr="00E25365">
        <w:rPr>
          <w:rFonts w:asciiTheme="majorHAnsi" w:hAnsiTheme="majorHAnsi" w:cstheme="majorHAnsi"/>
          <w:color w:val="000000"/>
          <w:sz w:val="23"/>
          <w:szCs w:val="23"/>
          <w:lang w:val="en-GB"/>
        </w:rPr>
        <w:t>rangelands</w:t>
      </w:r>
      <w:proofErr w:type="gramEnd"/>
      <w:r w:rsidRPr="00E25365">
        <w:rPr>
          <w:rFonts w:asciiTheme="majorHAnsi" w:hAnsiTheme="majorHAnsi" w:cstheme="majorHAnsi"/>
          <w:color w:val="000000"/>
          <w:sz w:val="23"/>
          <w:szCs w:val="23"/>
          <w:lang w:val="en-GB"/>
        </w:rPr>
        <w:t xml:space="preserve"> so they provide higher carbon sequestration potential, maintain biodiversity, and provide increased </w:t>
      </w:r>
      <w:r w:rsidR="00584AFA" w:rsidRPr="00E25365">
        <w:rPr>
          <w:rFonts w:asciiTheme="majorHAnsi" w:hAnsiTheme="majorHAnsi" w:cstheme="majorHAnsi"/>
          <w:color w:val="000000"/>
          <w:sz w:val="23"/>
          <w:szCs w:val="23"/>
          <w:lang w:val="en-GB"/>
        </w:rPr>
        <w:t>resilience to</w:t>
      </w:r>
      <w:r w:rsidRPr="00E25365">
        <w:rPr>
          <w:rFonts w:asciiTheme="majorHAnsi" w:hAnsiTheme="majorHAnsi" w:cstheme="majorHAnsi"/>
          <w:color w:val="000000"/>
          <w:sz w:val="23"/>
          <w:szCs w:val="23"/>
          <w:lang w:val="en-GB"/>
        </w:rPr>
        <w:t xml:space="preserve"> floods</w:t>
      </w:r>
      <w:r w:rsidR="00584AFA" w:rsidRPr="00E25365">
        <w:rPr>
          <w:rFonts w:asciiTheme="majorHAnsi" w:hAnsiTheme="majorHAnsi" w:cstheme="majorHAnsi"/>
          <w:color w:val="000000"/>
          <w:sz w:val="23"/>
          <w:szCs w:val="23"/>
          <w:lang w:val="en-GB"/>
        </w:rPr>
        <w:t>, fire,</w:t>
      </w:r>
      <w:r w:rsidRPr="00E25365">
        <w:rPr>
          <w:rFonts w:asciiTheme="majorHAnsi" w:hAnsiTheme="majorHAnsi" w:cstheme="majorHAnsi"/>
          <w:color w:val="000000"/>
          <w:sz w:val="23"/>
          <w:szCs w:val="23"/>
          <w:lang w:val="en-GB"/>
        </w:rPr>
        <w:t xml:space="preserve"> and drought.</w:t>
      </w:r>
    </w:p>
    <w:p w14:paraId="34F89027" w14:textId="04D684D9" w:rsidR="00972627" w:rsidRPr="00E25365" w:rsidRDefault="00972627" w:rsidP="00972627">
      <w:pPr>
        <w:pStyle w:val="m6431100028346066258msolistparagraph"/>
        <w:numPr>
          <w:ilvl w:val="0"/>
          <w:numId w:val="6"/>
        </w:numPr>
        <w:shd w:val="clear" w:color="auto" w:fill="FFFFFF"/>
        <w:spacing w:beforeAutospacing="0" w:after="0" w:afterAutospacing="0" w:line="221" w:lineRule="atLeast"/>
        <w:rPr>
          <w:rFonts w:asciiTheme="majorHAnsi" w:hAnsiTheme="majorHAnsi" w:cstheme="majorHAnsi"/>
          <w:color w:val="000000"/>
          <w:sz w:val="23"/>
          <w:szCs w:val="23"/>
        </w:rPr>
      </w:pPr>
      <w:r w:rsidRPr="00E25365">
        <w:rPr>
          <w:rFonts w:asciiTheme="majorHAnsi" w:hAnsiTheme="majorHAnsi" w:cstheme="majorHAnsi"/>
          <w:color w:val="000000"/>
          <w:sz w:val="23"/>
          <w:szCs w:val="23"/>
          <w:lang w:val="en-GB"/>
        </w:rPr>
        <w:t>Prioritize the need to prevent conversion of native grasslands and rangelands to croplands as well as to increase rangeland productivity for livestock and wildlife, especially on privately held rangelands.</w:t>
      </w:r>
    </w:p>
    <w:p w14:paraId="3EBF048E" w14:textId="4844C35C" w:rsidR="00972627" w:rsidRPr="00E25365" w:rsidRDefault="00972627" w:rsidP="00972627">
      <w:pPr>
        <w:pStyle w:val="m6431100028346066258msolistparagraph"/>
        <w:numPr>
          <w:ilvl w:val="0"/>
          <w:numId w:val="6"/>
        </w:numPr>
        <w:shd w:val="clear" w:color="auto" w:fill="FFFFFF"/>
        <w:spacing w:beforeAutospacing="0" w:after="0" w:afterAutospacing="0" w:line="221" w:lineRule="atLeast"/>
        <w:rPr>
          <w:rFonts w:asciiTheme="majorHAnsi" w:hAnsiTheme="majorHAnsi" w:cstheme="majorHAnsi"/>
          <w:color w:val="000000"/>
          <w:sz w:val="23"/>
          <w:szCs w:val="23"/>
        </w:rPr>
      </w:pPr>
      <w:r w:rsidRPr="00E25365">
        <w:rPr>
          <w:rFonts w:asciiTheme="majorHAnsi" w:hAnsiTheme="majorHAnsi" w:cstheme="majorHAnsi"/>
          <w:color w:val="000000"/>
          <w:sz w:val="23"/>
          <w:szCs w:val="23"/>
          <w:lang w:val="en-GB"/>
        </w:rPr>
        <w:t>Call attention to the need in both developed and developing countries for policies that manage rangelands sustainably, recognizing that they are coupled social and ecological systems with natural and cultural values.</w:t>
      </w:r>
    </w:p>
    <w:p w14:paraId="411E9400" w14:textId="110777F1" w:rsidR="00972627" w:rsidRPr="00E25365" w:rsidRDefault="00972627" w:rsidP="00972627">
      <w:pPr>
        <w:pStyle w:val="m6431100028346066258msolistparagraph"/>
        <w:numPr>
          <w:ilvl w:val="0"/>
          <w:numId w:val="6"/>
        </w:numPr>
        <w:shd w:val="clear" w:color="auto" w:fill="FFFFFF"/>
        <w:spacing w:beforeAutospacing="0" w:after="0" w:afterAutospacing="0" w:line="221" w:lineRule="atLeast"/>
        <w:rPr>
          <w:rFonts w:asciiTheme="majorHAnsi" w:hAnsiTheme="majorHAnsi" w:cstheme="majorHAnsi"/>
          <w:color w:val="000000"/>
          <w:sz w:val="23"/>
          <w:szCs w:val="23"/>
        </w:rPr>
      </w:pPr>
      <w:r w:rsidRPr="00E25365">
        <w:rPr>
          <w:rFonts w:asciiTheme="majorHAnsi" w:hAnsiTheme="majorHAnsi" w:cstheme="majorHAnsi"/>
          <w:color w:val="000000"/>
          <w:sz w:val="23"/>
          <w:szCs w:val="23"/>
          <w:lang w:val="en-GB"/>
        </w:rPr>
        <w:t>Boost efforts for investment in restoring and rehabilitating degraded rangelands, native grasslands and pasturelands.</w:t>
      </w:r>
    </w:p>
    <w:p w14:paraId="2A1F4C98" w14:textId="66911205" w:rsidR="00972627" w:rsidRPr="00E25365" w:rsidRDefault="00972627" w:rsidP="00E25365">
      <w:pPr>
        <w:pStyle w:val="m6431100028346066258msolistparagraph"/>
        <w:numPr>
          <w:ilvl w:val="0"/>
          <w:numId w:val="6"/>
        </w:numPr>
        <w:shd w:val="clear" w:color="auto" w:fill="FFFFFF"/>
        <w:spacing w:beforeAutospacing="0" w:after="0" w:afterAutospacing="0" w:line="221" w:lineRule="atLeast"/>
        <w:rPr>
          <w:rFonts w:asciiTheme="majorHAnsi" w:hAnsiTheme="majorHAnsi" w:cstheme="majorHAnsi"/>
          <w:color w:val="000000"/>
          <w:sz w:val="23"/>
          <w:szCs w:val="23"/>
        </w:rPr>
      </w:pPr>
      <w:r w:rsidRPr="00E25365">
        <w:rPr>
          <w:rFonts w:asciiTheme="majorHAnsi" w:hAnsiTheme="majorHAnsi" w:cstheme="majorHAnsi"/>
          <w:color w:val="000000"/>
          <w:sz w:val="23"/>
          <w:szCs w:val="23"/>
          <w:lang w:val="en-GB"/>
        </w:rPr>
        <w:t>Increase capacities of local and national scientists and researchers to monitor and predict future trends in rangeland areas and to provide high-quality information to the people living in and managing rangelands to guide locally applicable best management practices.</w:t>
      </w:r>
    </w:p>
    <w:p w14:paraId="1CE4F73C" w14:textId="666D2FDE" w:rsidR="003B73DC" w:rsidRPr="00E25365" w:rsidRDefault="00972627" w:rsidP="00240789">
      <w:pPr>
        <w:pStyle w:val="ListParagraph"/>
        <w:widowControl w:val="0"/>
        <w:numPr>
          <w:ilvl w:val="0"/>
          <w:numId w:val="6"/>
        </w:numPr>
        <w:autoSpaceDE w:val="0"/>
        <w:autoSpaceDN w:val="0"/>
        <w:adjustRightInd w:val="0"/>
        <w:spacing w:before="100" w:line="252" w:lineRule="auto"/>
        <w:ind w:left="357" w:hanging="357"/>
        <w:contextualSpacing w:val="0"/>
        <w:rPr>
          <w:rFonts w:asciiTheme="majorHAnsi" w:hAnsiTheme="majorHAnsi" w:cstheme="majorHAnsi"/>
          <w:color w:val="000000"/>
          <w:sz w:val="23"/>
          <w:szCs w:val="23"/>
        </w:rPr>
      </w:pPr>
      <w:r w:rsidRPr="00E25365">
        <w:rPr>
          <w:rFonts w:asciiTheme="majorHAnsi" w:hAnsiTheme="majorHAnsi" w:cstheme="majorHAnsi"/>
          <w:sz w:val="23"/>
          <w:szCs w:val="23"/>
        </w:rPr>
        <w:t>S</w:t>
      </w:r>
      <w:r w:rsidR="00F076A9" w:rsidRPr="00E25365">
        <w:rPr>
          <w:rFonts w:asciiTheme="majorHAnsi" w:hAnsiTheme="majorHAnsi" w:cstheme="majorHAnsi"/>
          <w:sz w:val="23"/>
          <w:szCs w:val="23"/>
        </w:rPr>
        <w:t xml:space="preserve">howcase and </w:t>
      </w:r>
      <w:r w:rsidR="003B73DC" w:rsidRPr="00E25365">
        <w:rPr>
          <w:rFonts w:asciiTheme="majorHAnsi" w:hAnsiTheme="majorHAnsi" w:cstheme="majorHAnsi"/>
          <w:sz w:val="23"/>
          <w:szCs w:val="23"/>
        </w:rPr>
        <w:t xml:space="preserve">strengthen </w:t>
      </w:r>
      <w:r w:rsidR="00993CDC" w:rsidRPr="00E25365">
        <w:rPr>
          <w:rFonts w:asciiTheme="majorHAnsi" w:hAnsiTheme="majorHAnsi" w:cstheme="majorHAnsi"/>
          <w:sz w:val="23"/>
          <w:szCs w:val="23"/>
        </w:rPr>
        <w:t>rangeland</w:t>
      </w:r>
      <w:r w:rsidR="00F076A9" w:rsidRPr="00E25365">
        <w:rPr>
          <w:rFonts w:asciiTheme="majorHAnsi" w:hAnsiTheme="majorHAnsi" w:cstheme="majorHAnsi"/>
          <w:sz w:val="23"/>
          <w:szCs w:val="23"/>
        </w:rPr>
        <w:t xml:space="preserve"> </w:t>
      </w:r>
      <w:r w:rsidR="003B73DC" w:rsidRPr="00E25365">
        <w:rPr>
          <w:rFonts w:asciiTheme="majorHAnsi" w:hAnsiTheme="majorHAnsi" w:cstheme="majorHAnsi"/>
          <w:sz w:val="23"/>
          <w:szCs w:val="23"/>
        </w:rPr>
        <w:t xml:space="preserve">pride </w:t>
      </w:r>
      <w:r w:rsidR="00993CDC" w:rsidRPr="00E25365">
        <w:rPr>
          <w:rFonts w:asciiTheme="majorHAnsi" w:hAnsiTheme="majorHAnsi" w:cstheme="majorHAnsi"/>
          <w:sz w:val="23"/>
          <w:szCs w:val="23"/>
        </w:rPr>
        <w:t xml:space="preserve">in rural </w:t>
      </w:r>
      <w:r w:rsidR="003B73DC" w:rsidRPr="00E25365">
        <w:rPr>
          <w:rFonts w:asciiTheme="majorHAnsi" w:hAnsiTheme="majorHAnsi" w:cstheme="majorHAnsi"/>
          <w:sz w:val="23"/>
          <w:szCs w:val="23"/>
        </w:rPr>
        <w:t xml:space="preserve">culture, </w:t>
      </w:r>
      <w:r w:rsidR="00993CDC" w:rsidRPr="00E25365">
        <w:rPr>
          <w:rFonts w:asciiTheme="majorHAnsi" w:hAnsiTheme="majorHAnsi" w:cstheme="majorHAnsi"/>
          <w:sz w:val="23"/>
          <w:szCs w:val="23"/>
        </w:rPr>
        <w:t>especially among</w:t>
      </w:r>
      <w:r w:rsidR="003B73DC" w:rsidRPr="00E25365">
        <w:rPr>
          <w:rFonts w:asciiTheme="majorHAnsi" w:hAnsiTheme="majorHAnsi" w:cstheme="majorHAnsi"/>
          <w:sz w:val="23"/>
          <w:szCs w:val="23"/>
        </w:rPr>
        <w:t xml:space="preserve"> you</w:t>
      </w:r>
      <w:r w:rsidR="00993CDC" w:rsidRPr="00E25365">
        <w:rPr>
          <w:rFonts w:asciiTheme="majorHAnsi" w:hAnsiTheme="majorHAnsi" w:cstheme="majorHAnsi"/>
          <w:sz w:val="23"/>
          <w:szCs w:val="23"/>
        </w:rPr>
        <w:t>th</w:t>
      </w:r>
      <w:r w:rsidRPr="00E25365">
        <w:rPr>
          <w:rFonts w:asciiTheme="majorHAnsi" w:hAnsiTheme="majorHAnsi" w:cstheme="majorHAnsi"/>
          <w:sz w:val="23"/>
          <w:szCs w:val="23"/>
        </w:rPr>
        <w:t xml:space="preserve"> to promote intergenerational transfer of rangeland </w:t>
      </w:r>
      <w:r w:rsidR="009E5BFF">
        <w:rPr>
          <w:rFonts w:asciiTheme="majorHAnsi" w:hAnsiTheme="majorHAnsi" w:cstheme="majorHAnsi"/>
          <w:sz w:val="23"/>
          <w:szCs w:val="23"/>
        </w:rPr>
        <w:t xml:space="preserve">responsibility, </w:t>
      </w:r>
      <w:r w:rsidRPr="00E25365">
        <w:rPr>
          <w:rFonts w:asciiTheme="majorHAnsi" w:hAnsiTheme="majorHAnsi" w:cstheme="majorHAnsi"/>
          <w:sz w:val="23"/>
          <w:szCs w:val="23"/>
        </w:rPr>
        <w:t>ownership and management.</w:t>
      </w:r>
    </w:p>
    <w:p w14:paraId="7AD0957B" w14:textId="68A14B35" w:rsidR="00F076A9" w:rsidRPr="00E25365" w:rsidRDefault="009E5BFF" w:rsidP="00240789">
      <w:pPr>
        <w:pStyle w:val="ListParagraph"/>
        <w:widowControl w:val="0"/>
        <w:numPr>
          <w:ilvl w:val="0"/>
          <w:numId w:val="6"/>
        </w:numPr>
        <w:autoSpaceDE w:val="0"/>
        <w:autoSpaceDN w:val="0"/>
        <w:adjustRightInd w:val="0"/>
        <w:spacing w:before="100" w:line="252" w:lineRule="auto"/>
        <w:ind w:left="357" w:hanging="357"/>
        <w:contextualSpacing w:val="0"/>
        <w:rPr>
          <w:rFonts w:asciiTheme="majorHAnsi" w:hAnsiTheme="majorHAnsi" w:cstheme="majorHAnsi"/>
          <w:color w:val="000000"/>
          <w:sz w:val="23"/>
          <w:szCs w:val="23"/>
        </w:rPr>
      </w:pPr>
      <w:r>
        <w:rPr>
          <w:rFonts w:asciiTheme="majorHAnsi" w:hAnsiTheme="majorHAnsi" w:cstheme="majorHAnsi"/>
          <w:color w:val="000000"/>
          <w:sz w:val="23"/>
          <w:szCs w:val="23"/>
        </w:rPr>
        <w:t>M</w:t>
      </w:r>
      <w:r w:rsidR="00592C7E" w:rsidRPr="00E25365">
        <w:rPr>
          <w:rFonts w:asciiTheme="majorHAnsi" w:hAnsiTheme="majorHAnsi" w:cstheme="majorHAnsi"/>
          <w:color w:val="000000"/>
          <w:sz w:val="23"/>
          <w:szCs w:val="23"/>
        </w:rPr>
        <w:t xml:space="preserve">ake </w:t>
      </w:r>
      <w:r w:rsidR="003B65E9" w:rsidRPr="00E25365">
        <w:rPr>
          <w:rFonts w:asciiTheme="majorHAnsi" w:hAnsiTheme="majorHAnsi" w:cstheme="majorHAnsi"/>
          <w:color w:val="000000"/>
          <w:sz w:val="23"/>
          <w:szCs w:val="23"/>
        </w:rPr>
        <w:t xml:space="preserve">rangeland and </w:t>
      </w:r>
      <w:r w:rsidR="00592C7E" w:rsidRPr="00E25365">
        <w:rPr>
          <w:rFonts w:asciiTheme="majorHAnsi" w:hAnsiTheme="majorHAnsi" w:cstheme="majorHAnsi"/>
          <w:color w:val="000000"/>
          <w:sz w:val="23"/>
          <w:szCs w:val="23"/>
        </w:rPr>
        <w:t xml:space="preserve">pastoralist organisations and networks more visible and provide a global platform to </w:t>
      </w:r>
      <w:r w:rsidR="00F17D66" w:rsidRPr="00E25365">
        <w:rPr>
          <w:rFonts w:asciiTheme="majorHAnsi" w:hAnsiTheme="majorHAnsi" w:cstheme="majorHAnsi"/>
          <w:color w:val="000000"/>
          <w:sz w:val="23"/>
          <w:szCs w:val="23"/>
        </w:rPr>
        <w:t>advocate</w:t>
      </w:r>
      <w:r w:rsidR="00592C7E" w:rsidRPr="00E25365">
        <w:rPr>
          <w:rFonts w:asciiTheme="majorHAnsi" w:hAnsiTheme="majorHAnsi" w:cstheme="majorHAnsi"/>
          <w:color w:val="000000"/>
          <w:sz w:val="23"/>
          <w:szCs w:val="23"/>
        </w:rPr>
        <w:t xml:space="preserve"> for their rights to development, exchange </w:t>
      </w:r>
      <w:r w:rsidR="001E0501" w:rsidRPr="00E25365">
        <w:rPr>
          <w:rFonts w:asciiTheme="majorHAnsi" w:hAnsiTheme="majorHAnsi" w:cstheme="majorHAnsi"/>
          <w:color w:val="000000"/>
          <w:sz w:val="23"/>
          <w:szCs w:val="23"/>
        </w:rPr>
        <w:t>knowledge and good</w:t>
      </w:r>
      <w:r w:rsidR="00592C7E" w:rsidRPr="00E25365">
        <w:rPr>
          <w:rFonts w:asciiTheme="majorHAnsi" w:hAnsiTheme="majorHAnsi" w:cstheme="majorHAnsi"/>
          <w:color w:val="000000"/>
          <w:sz w:val="23"/>
          <w:szCs w:val="23"/>
        </w:rPr>
        <w:t xml:space="preserve"> practices</w:t>
      </w:r>
      <w:r w:rsidR="001E0501" w:rsidRPr="00E25365">
        <w:rPr>
          <w:rFonts w:asciiTheme="majorHAnsi" w:hAnsiTheme="majorHAnsi" w:cstheme="majorHAnsi"/>
          <w:color w:val="000000"/>
          <w:sz w:val="23"/>
          <w:szCs w:val="23"/>
        </w:rPr>
        <w:t>,</w:t>
      </w:r>
      <w:r w:rsidR="00592C7E" w:rsidRPr="00E25365">
        <w:rPr>
          <w:rFonts w:asciiTheme="majorHAnsi" w:hAnsiTheme="majorHAnsi" w:cstheme="majorHAnsi"/>
          <w:color w:val="000000"/>
          <w:sz w:val="23"/>
          <w:szCs w:val="23"/>
        </w:rPr>
        <w:t xml:space="preserve"> and reinforce cultural traditions and diversity.</w:t>
      </w:r>
    </w:p>
    <w:p w14:paraId="3D940C04" w14:textId="60637D22" w:rsidR="00BF7310" w:rsidRPr="00E25365" w:rsidRDefault="00BF7310" w:rsidP="00153F7A">
      <w:pPr>
        <w:widowControl w:val="0"/>
        <w:autoSpaceDE w:val="0"/>
        <w:autoSpaceDN w:val="0"/>
        <w:adjustRightInd w:val="0"/>
        <w:spacing w:before="200" w:line="252" w:lineRule="auto"/>
        <w:rPr>
          <w:rFonts w:asciiTheme="majorHAnsi" w:hAnsiTheme="majorHAnsi" w:cstheme="majorHAnsi"/>
          <w:b/>
          <w:i/>
          <w:color w:val="000000"/>
          <w:sz w:val="23"/>
          <w:szCs w:val="23"/>
        </w:rPr>
      </w:pPr>
      <w:r w:rsidRPr="00E25365">
        <w:rPr>
          <w:rFonts w:asciiTheme="majorHAnsi" w:hAnsiTheme="majorHAnsi" w:cstheme="majorHAnsi"/>
          <w:b/>
          <w:i/>
          <w:color w:val="000000"/>
          <w:sz w:val="23"/>
          <w:szCs w:val="23"/>
        </w:rPr>
        <w:t xml:space="preserve">What </w:t>
      </w:r>
      <w:r w:rsidR="00046442" w:rsidRPr="00E25365">
        <w:rPr>
          <w:rFonts w:asciiTheme="majorHAnsi" w:hAnsiTheme="majorHAnsi" w:cstheme="majorHAnsi"/>
          <w:b/>
          <w:i/>
          <w:color w:val="000000"/>
          <w:sz w:val="23"/>
          <w:szCs w:val="23"/>
        </w:rPr>
        <w:t>is</w:t>
      </w:r>
      <w:r w:rsidRPr="00E25365">
        <w:rPr>
          <w:rFonts w:asciiTheme="majorHAnsi" w:hAnsiTheme="majorHAnsi" w:cstheme="majorHAnsi"/>
          <w:b/>
          <w:i/>
          <w:color w:val="000000"/>
          <w:sz w:val="23"/>
          <w:szCs w:val="23"/>
        </w:rPr>
        <w:t xml:space="preserve"> happen</w:t>
      </w:r>
      <w:r w:rsidR="00046442" w:rsidRPr="00E25365">
        <w:rPr>
          <w:rFonts w:asciiTheme="majorHAnsi" w:hAnsiTheme="majorHAnsi" w:cstheme="majorHAnsi"/>
          <w:b/>
          <w:i/>
          <w:color w:val="000000"/>
          <w:sz w:val="23"/>
          <w:szCs w:val="23"/>
        </w:rPr>
        <w:t>ing</w:t>
      </w:r>
      <w:r w:rsidRPr="00E25365">
        <w:rPr>
          <w:rFonts w:asciiTheme="majorHAnsi" w:hAnsiTheme="majorHAnsi" w:cstheme="majorHAnsi"/>
          <w:b/>
          <w:i/>
          <w:color w:val="000000"/>
          <w:sz w:val="23"/>
          <w:szCs w:val="23"/>
        </w:rPr>
        <w:t xml:space="preserve"> when?</w:t>
      </w:r>
    </w:p>
    <w:p w14:paraId="2D78B38B" w14:textId="5281CB95" w:rsidR="00F17D66" w:rsidRPr="00E25365" w:rsidRDefault="00F17D66" w:rsidP="00153F7A">
      <w:pPr>
        <w:widowControl w:val="0"/>
        <w:autoSpaceDE w:val="0"/>
        <w:autoSpaceDN w:val="0"/>
        <w:adjustRightInd w:val="0"/>
        <w:spacing w:before="100" w:line="252" w:lineRule="auto"/>
        <w:rPr>
          <w:rFonts w:asciiTheme="majorHAnsi" w:hAnsiTheme="majorHAnsi" w:cstheme="majorHAnsi"/>
          <w:color w:val="000000"/>
          <w:sz w:val="23"/>
          <w:szCs w:val="23"/>
        </w:rPr>
      </w:pPr>
      <w:r w:rsidRPr="00E25365">
        <w:rPr>
          <w:rFonts w:asciiTheme="majorHAnsi" w:hAnsiTheme="majorHAnsi" w:cstheme="majorHAnsi"/>
          <w:color w:val="000000"/>
          <w:sz w:val="23"/>
          <w:szCs w:val="23"/>
        </w:rPr>
        <w:t xml:space="preserve">The </w:t>
      </w:r>
      <w:r w:rsidR="00584AFA" w:rsidRPr="00E25365">
        <w:rPr>
          <w:rFonts w:asciiTheme="majorHAnsi" w:hAnsiTheme="majorHAnsi" w:cstheme="majorHAnsi"/>
          <w:color w:val="000000"/>
          <w:sz w:val="23"/>
          <w:szCs w:val="23"/>
        </w:rPr>
        <w:t xml:space="preserve">focus of all groups </w:t>
      </w:r>
      <w:r w:rsidR="00BF3DC2">
        <w:rPr>
          <w:rFonts w:asciiTheme="majorHAnsi" w:hAnsiTheme="majorHAnsi" w:cstheme="majorHAnsi"/>
          <w:color w:val="000000"/>
          <w:sz w:val="23"/>
          <w:szCs w:val="23"/>
        </w:rPr>
        <w:t>now builds on the successful endorsement by the COAG</w:t>
      </w:r>
      <w:r w:rsidRPr="00E25365">
        <w:rPr>
          <w:rFonts w:asciiTheme="majorHAnsi" w:hAnsiTheme="majorHAnsi" w:cstheme="majorHAnsi"/>
          <w:color w:val="000000"/>
          <w:sz w:val="23"/>
          <w:szCs w:val="23"/>
        </w:rPr>
        <w:t xml:space="preserve">. </w:t>
      </w:r>
      <w:r w:rsidR="00ED0156">
        <w:rPr>
          <w:rFonts w:asciiTheme="majorHAnsi" w:hAnsiTheme="majorHAnsi" w:cstheme="majorHAnsi"/>
          <w:color w:val="000000"/>
          <w:sz w:val="23"/>
          <w:szCs w:val="23"/>
        </w:rPr>
        <w:t xml:space="preserve"> </w:t>
      </w:r>
      <w:r w:rsidR="00584AFA" w:rsidRPr="00E25365">
        <w:rPr>
          <w:rFonts w:asciiTheme="majorHAnsi" w:hAnsiTheme="majorHAnsi" w:cstheme="majorHAnsi"/>
          <w:color w:val="000000"/>
          <w:sz w:val="23"/>
          <w:szCs w:val="23"/>
        </w:rPr>
        <w:t>A</w:t>
      </w:r>
      <w:r w:rsidRPr="00E25365">
        <w:rPr>
          <w:rFonts w:asciiTheme="majorHAnsi" w:hAnsiTheme="majorHAnsi" w:cstheme="majorHAnsi"/>
          <w:color w:val="000000"/>
          <w:sz w:val="23"/>
          <w:szCs w:val="23"/>
        </w:rPr>
        <w:t xml:space="preserve"> website with brief information, statements, short video films and photos of pastoralists and rangelands</w:t>
      </w:r>
      <w:r w:rsidR="00584AFA" w:rsidRPr="00E25365">
        <w:rPr>
          <w:rFonts w:asciiTheme="majorHAnsi" w:hAnsiTheme="majorHAnsi" w:cstheme="majorHAnsi"/>
          <w:color w:val="000000"/>
          <w:sz w:val="23"/>
          <w:szCs w:val="23"/>
        </w:rPr>
        <w:t xml:space="preserve"> </w:t>
      </w:r>
      <w:r w:rsidR="00BF3DC2">
        <w:rPr>
          <w:rFonts w:asciiTheme="majorHAnsi" w:hAnsiTheme="majorHAnsi" w:cstheme="majorHAnsi"/>
          <w:color w:val="000000"/>
          <w:sz w:val="23"/>
          <w:szCs w:val="23"/>
        </w:rPr>
        <w:t>has been</w:t>
      </w:r>
      <w:r w:rsidR="00584AFA" w:rsidRPr="00E25365">
        <w:rPr>
          <w:rFonts w:asciiTheme="majorHAnsi" w:hAnsiTheme="majorHAnsi" w:cstheme="majorHAnsi"/>
          <w:color w:val="000000"/>
          <w:sz w:val="23"/>
          <w:szCs w:val="23"/>
        </w:rPr>
        <w:t xml:space="preserve"> developed</w:t>
      </w:r>
      <w:r w:rsidRPr="00E25365">
        <w:rPr>
          <w:rFonts w:asciiTheme="majorHAnsi" w:hAnsiTheme="majorHAnsi" w:cstheme="majorHAnsi"/>
          <w:color w:val="000000"/>
          <w:sz w:val="23"/>
          <w:szCs w:val="23"/>
        </w:rPr>
        <w:t xml:space="preserve">. This will allow participants </w:t>
      </w:r>
      <w:r w:rsidR="00BF3DC2">
        <w:rPr>
          <w:rFonts w:asciiTheme="majorHAnsi" w:hAnsiTheme="majorHAnsi" w:cstheme="majorHAnsi"/>
          <w:color w:val="000000"/>
          <w:sz w:val="23"/>
          <w:szCs w:val="23"/>
        </w:rPr>
        <w:t>at higher levels of this process</w:t>
      </w:r>
      <w:r w:rsidRPr="00E25365">
        <w:rPr>
          <w:rFonts w:asciiTheme="majorHAnsi" w:hAnsiTheme="majorHAnsi" w:cstheme="majorHAnsi"/>
          <w:color w:val="000000"/>
          <w:sz w:val="23"/>
          <w:szCs w:val="23"/>
        </w:rPr>
        <w:t xml:space="preserve"> to see and hear pastoralists </w:t>
      </w:r>
      <w:r w:rsidR="00584AFA" w:rsidRPr="00E25365">
        <w:rPr>
          <w:rFonts w:asciiTheme="majorHAnsi" w:hAnsiTheme="majorHAnsi" w:cstheme="majorHAnsi"/>
          <w:color w:val="000000"/>
          <w:sz w:val="23"/>
          <w:szCs w:val="23"/>
        </w:rPr>
        <w:t xml:space="preserve">and learn about rangelands </w:t>
      </w:r>
      <w:r w:rsidRPr="00E25365">
        <w:rPr>
          <w:rFonts w:asciiTheme="majorHAnsi" w:hAnsiTheme="majorHAnsi" w:cstheme="majorHAnsi"/>
          <w:color w:val="000000"/>
          <w:sz w:val="23"/>
          <w:szCs w:val="23"/>
        </w:rPr>
        <w:t>from different parts of the world.</w:t>
      </w:r>
    </w:p>
    <w:p w14:paraId="3D620006" w14:textId="412683FB" w:rsidR="003B65E9" w:rsidRPr="00E25365" w:rsidRDefault="00584AFA" w:rsidP="00153F7A">
      <w:pPr>
        <w:widowControl w:val="0"/>
        <w:autoSpaceDE w:val="0"/>
        <w:autoSpaceDN w:val="0"/>
        <w:adjustRightInd w:val="0"/>
        <w:spacing w:before="100" w:line="252" w:lineRule="auto"/>
        <w:rPr>
          <w:rFonts w:asciiTheme="majorHAnsi" w:hAnsiTheme="majorHAnsi" w:cstheme="majorHAnsi"/>
          <w:color w:val="000000"/>
          <w:sz w:val="23"/>
          <w:szCs w:val="23"/>
        </w:rPr>
      </w:pPr>
      <w:r w:rsidRPr="00E25365">
        <w:rPr>
          <w:rFonts w:asciiTheme="majorHAnsi" w:hAnsiTheme="majorHAnsi" w:cstheme="majorHAnsi"/>
          <w:color w:val="000000"/>
          <w:sz w:val="23"/>
          <w:szCs w:val="23"/>
        </w:rPr>
        <w:t xml:space="preserve">Groups and individuals can add their voice to the proposal by </w:t>
      </w:r>
      <w:r w:rsidR="003B65E9" w:rsidRPr="00E25365">
        <w:rPr>
          <w:rFonts w:asciiTheme="majorHAnsi" w:hAnsiTheme="majorHAnsi" w:cstheme="majorHAnsi"/>
          <w:color w:val="000000"/>
          <w:sz w:val="23"/>
          <w:szCs w:val="23"/>
        </w:rPr>
        <w:t>immediately contacting:</w:t>
      </w:r>
      <w:r w:rsidR="004E4414">
        <w:rPr>
          <w:rFonts w:asciiTheme="majorHAnsi" w:hAnsiTheme="majorHAnsi" w:cstheme="majorHAnsi"/>
          <w:color w:val="000000"/>
          <w:sz w:val="23"/>
          <w:szCs w:val="23"/>
        </w:rPr>
        <w:br/>
      </w:r>
      <w:r w:rsidR="003B65E9" w:rsidRPr="00E25365">
        <w:rPr>
          <w:rFonts w:asciiTheme="majorHAnsi" w:hAnsiTheme="majorHAnsi" w:cstheme="majorHAnsi"/>
          <w:color w:val="000000"/>
          <w:sz w:val="23"/>
          <w:szCs w:val="23"/>
        </w:rPr>
        <w:t xml:space="preserve">Larry </w:t>
      </w:r>
      <w:proofErr w:type="spellStart"/>
      <w:r w:rsidR="003B65E9" w:rsidRPr="00E25365">
        <w:rPr>
          <w:rFonts w:asciiTheme="majorHAnsi" w:hAnsiTheme="majorHAnsi" w:cstheme="majorHAnsi"/>
          <w:color w:val="000000"/>
          <w:sz w:val="23"/>
          <w:szCs w:val="23"/>
        </w:rPr>
        <w:t>Howery</w:t>
      </w:r>
      <w:proofErr w:type="spellEnd"/>
      <w:r w:rsidR="009E5BFF">
        <w:rPr>
          <w:rFonts w:asciiTheme="majorHAnsi" w:hAnsiTheme="majorHAnsi" w:cstheme="majorHAnsi"/>
          <w:color w:val="000000"/>
          <w:sz w:val="23"/>
          <w:szCs w:val="23"/>
        </w:rPr>
        <w:t xml:space="preserve"> (lhowery@ag.arizona.edu</w:t>
      </w:r>
      <w:r w:rsidR="00B62426">
        <w:rPr>
          <w:rFonts w:asciiTheme="majorHAnsi" w:hAnsiTheme="majorHAnsi" w:cstheme="majorHAnsi"/>
          <w:color w:val="000000"/>
          <w:sz w:val="23"/>
          <w:szCs w:val="23"/>
        </w:rPr>
        <w:t>)</w:t>
      </w:r>
      <w:r w:rsidR="004E4414">
        <w:rPr>
          <w:rFonts w:asciiTheme="majorHAnsi" w:hAnsiTheme="majorHAnsi" w:cstheme="majorHAnsi"/>
          <w:color w:val="000000"/>
          <w:sz w:val="23"/>
          <w:szCs w:val="23"/>
        </w:rPr>
        <w:br/>
      </w:r>
      <w:r w:rsidR="003B65E9" w:rsidRPr="00E25365">
        <w:rPr>
          <w:rFonts w:asciiTheme="majorHAnsi" w:hAnsiTheme="majorHAnsi" w:cstheme="majorHAnsi"/>
          <w:color w:val="000000"/>
          <w:sz w:val="23"/>
          <w:szCs w:val="23"/>
        </w:rPr>
        <w:t>Barry Irving</w:t>
      </w:r>
      <w:r w:rsidR="00B62426">
        <w:rPr>
          <w:rFonts w:asciiTheme="majorHAnsi" w:hAnsiTheme="majorHAnsi" w:cstheme="majorHAnsi"/>
          <w:color w:val="000000"/>
          <w:sz w:val="23"/>
          <w:szCs w:val="23"/>
        </w:rPr>
        <w:t xml:space="preserve"> (birving@ualberta.ca)</w:t>
      </w:r>
    </w:p>
    <w:p w14:paraId="3528D13A" w14:textId="6E05FFF5" w:rsidR="003B65E9" w:rsidRPr="00E25365" w:rsidRDefault="003B65E9" w:rsidP="00153F7A">
      <w:pPr>
        <w:widowControl w:val="0"/>
        <w:autoSpaceDE w:val="0"/>
        <w:autoSpaceDN w:val="0"/>
        <w:adjustRightInd w:val="0"/>
        <w:spacing w:before="100" w:line="252" w:lineRule="auto"/>
        <w:rPr>
          <w:rFonts w:asciiTheme="majorHAnsi" w:hAnsiTheme="majorHAnsi" w:cstheme="majorHAnsi"/>
          <w:color w:val="000000"/>
          <w:sz w:val="23"/>
          <w:szCs w:val="23"/>
        </w:rPr>
      </w:pPr>
      <w:r w:rsidRPr="00E25365">
        <w:rPr>
          <w:rFonts w:asciiTheme="majorHAnsi" w:hAnsiTheme="majorHAnsi" w:cstheme="majorHAnsi"/>
          <w:color w:val="000000"/>
          <w:sz w:val="23"/>
          <w:szCs w:val="23"/>
        </w:rPr>
        <w:t>They can advise you how to best direct your efforts.</w:t>
      </w:r>
      <w:r w:rsidR="006D57BB">
        <w:rPr>
          <w:rFonts w:asciiTheme="majorHAnsi" w:hAnsiTheme="majorHAnsi" w:cstheme="majorHAnsi"/>
          <w:color w:val="000000"/>
          <w:sz w:val="23"/>
          <w:szCs w:val="23"/>
        </w:rPr>
        <w:t xml:space="preserve">  Tim</w:t>
      </w:r>
      <w:r w:rsidR="00E16AF4">
        <w:rPr>
          <w:rFonts w:asciiTheme="majorHAnsi" w:hAnsiTheme="majorHAnsi" w:cstheme="majorHAnsi"/>
          <w:color w:val="000000"/>
          <w:sz w:val="23"/>
          <w:szCs w:val="23"/>
        </w:rPr>
        <w:t>e</w:t>
      </w:r>
      <w:r w:rsidR="006D57BB">
        <w:rPr>
          <w:rFonts w:asciiTheme="majorHAnsi" w:hAnsiTheme="majorHAnsi" w:cstheme="majorHAnsi"/>
          <w:color w:val="000000"/>
          <w:sz w:val="23"/>
          <w:szCs w:val="23"/>
        </w:rPr>
        <w:t xml:space="preserve"> is </w:t>
      </w:r>
      <w:r w:rsidR="00E16AF4">
        <w:rPr>
          <w:rFonts w:asciiTheme="majorHAnsi" w:hAnsiTheme="majorHAnsi" w:cstheme="majorHAnsi"/>
          <w:color w:val="000000"/>
          <w:sz w:val="23"/>
          <w:szCs w:val="23"/>
        </w:rPr>
        <w:t xml:space="preserve">of the </w:t>
      </w:r>
      <w:r w:rsidR="006D57BB">
        <w:rPr>
          <w:rFonts w:asciiTheme="majorHAnsi" w:hAnsiTheme="majorHAnsi" w:cstheme="majorHAnsi"/>
          <w:color w:val="000000"/>
          <w:sz w:val="23"/>
          <w:szCs w:val="23"/>
        </w:rPr>
        <w:t>essen</w:t>
      </w:r>
      <w:r w:rsidR="00E16AF4">
        <w:rPr>
          <w:rFonts w:asciiTheme="majorHAnsi" w:hAnsiTheme="majorHAnsi" w:cstheme="majorHAnsi"/>
          <w:color w:val="000000"/>
          <w:sz w:val="23"/>
          <w:szCs w:val="23"/>
        </w:rPr>
        <w:t xml:space="preserve">ce to ensure this </w:t>
      </w:r>
      <w:r w:rsidR="003031C3">
        <w:rPr>
          <w:rFonts w:asciiTheme="majorHAnsi" w:hAnsiTheme="majorHAnsi" w:cstheme="majorHAnsi"/>
          <w:color w:val="000000"/>
          <w:sz w:val="23"/>
          <w:szCs w:val="23"/>
        </w:rPr>
        <w:t xml:space="preserve">potentially </w:t>
      </w:r>
      <w:r w:rsidR="00E16AF4">
        <w:rPr>
          <w:rFonts w:asciiTheme="majorHAnsi" w:hAnsiTheme="majorHAnsi" w:cstheme="majorHAnsi"/>
          <w:color w:val="000000"/>
          <w:sz w:val="23"/>
          <w:szCs w:val="23"/>
        </w:rPr>
        <w:t>invaluable project moves forward</w:t>
      </w:r>
      <w:r w:rsidR="006D57BB">
        <w:rPr>
          <w:rFonts w:asciiTheme="majorHAnsi" w:hAnsiTheme="majorHAnsi" w:cstheme="majorHAnsi"/>
          <w:color w:val="000000"/>
          <w:sz w:val="23"/>
          <w:szCs w:val="23"/>
        </w:rPr>
        <w:t>.</w:t>
      </w:r>
    </w:p>
    <w:p w14:paraId="2D7017B2" w14:textId="679C10A6" w:rsidR="00264AA5" w:rsidRPr="00924C4A" w:rsidRDefault="00264AA5" w:rsidP="00E25365">
      <w:pPr>
        <w:widowControl w:val="0"/>
        <w:autoSpaceDE w:val="0"/>
        <w:autoSpaceDN w:val="0"/>
        <w:adjustRightInd w:val="0"/>
        <w:spacing w:before="120" w:line="252" w:lineRule="auto"/>
        <w:jc w:val="center"/>
        <w:rPr>
          <w:rFonts w:asciiTheme="majorHAnsi" w:hAnsiTheme="majorHAnsi" w:cs="Times New Roman"/>
          <w:color w:val="000000"/>
          <w:sz w:val="20"/>
          <w:szCs w:val="20"/>
        </w:rPr>
      </w:pPr>
      <w:r w:rsidRPr="00924C4A">
        <w:rPr>
          <w:rFonts w:asciiTheme="majorHAnsi" w:hAnsiTheme="majorHAnsi" w:cs="Times New Roman"/>
          <w:color w:val="000000"/>
          <w:sz w:val="20"/>
          <w:szCs w:val="20"/>
        </w:rPr>
        <w:t xml:space="preserve">For more information, please </w:t>
      </w:r>
      <w:r w:rsidR="00501785" w:rsidRPr="00924C4A">
        <w:rPr>
          <w:rFonts w:asciiTheme="majorHAnsi" w:hAnsiTheme="majorHAnsi" w:cs="Times New Roman"/>
          <w:color w:val="000000"/>
          <w:sz w:val="20"/>
          <w:szCs w:val="20"/>
        </w:rPr>
        <w:t>see</w:t>
      </w:r>
      <w:r w:rsidRPr="00924C4A">
        <w:rPr>
          <w:rFonts w:asciiTheme="majorHAnsi" w:hAnsiTheme="majorHAnsi" w:cs="Times New Roman"/>
          <w:color w:val="000000"/>
          <w:sz w:val="20"/>
          <w:szCs w:val="20"/>
        </w:rPr>
        <w:t>:</w:t>
      </w:r>
    </w:p>
    <w:p w14:paraId="6BFE334F" w14:textId="58355C42" w:rsidR="00264AA5" w:rsidRPr="00501785" w:rsidRDefault="00264AA5" w:rsidP="007F5EF5">
      <w:pPr>
        <w:spacing w:line="252" w:lineRule="auto"/>
        <w:jc w:val="center"/>
        <w:rPr>
          <w:rFonts w:asciiTheme="majorHAnsi" w:hAnsiTheme="majorHAnsi" w:cs="Times New Roman"/>
          <w:color w:val="000000"/>
          <w:sz w:val="22"/>
          <w:szCs w:val="22"/>
          <w:highlight w:val="yellow"/>
        </w:rPr>
      </w:pPr>
      <w:r w:rsidRPr="00924C4A">
        <w:rPr>
          <w:rFonts w:asciiTheme="majorHAnsi" w:hAnsiTheme="majorHAnsi" w:cs="Times New Roman"/>
          <w:color w:val="0563C2"/>
          <w:sz w:val="20"/>
          <w:szCs w:val="20"/>
        </w:rPr>
        <w:t>http://globalrangelands.org/international-year-rangelands-and-pastoralists-initiative</w:t>
      </w:r>
    </w:p>
    <w:sectPr w:rsidR="00264AA5" w:rsidRPr="00501785" w:rsidSect="00C07DDD">
      <w:footerReference w:type="even" r:id="rId8"/>
      <w:footerReference w:type="default" r:id="rId9"/>
      <w:pgSz w:w="11901" w:h="16840"/>
      <w:pgMar w:top="1134" w:right="1021" w:bottom="1134" w:left="1021"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586E6" w14:textId="77777777" w:rsidR="002F48CC" w:rsidRDefault="002F48CC" w:rsidP="00E7549C">
      <w:r>
        <w:separator/>
      </w:r>
    </w:p>
  </w:endnote>
  <w:endnote w:type="continuationSeparator" w:id="0">
    <w:p w14:paraId="1FBF730B" w14:textId="77777777" w:rsidR="002F48CC" w:rsidRDefault="002F48CC" w:rsidP="00E7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CD91" w14:textId="77777777" w:rsidR="00E7549C" w:rsidRDefault="00E7549C" w:rsidP="00E754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C3B6A" w14:textId="77777777" w:rsidR="00E7549C" w:rsidRDefault="00E7549C" w:rsidP="00E75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2F89D" w14:textId="77777777" w:rsidR="00E7549C" w:rsidRPr="00E7549C" w:rsidRDefault="00E7549C" w:rsidP="00E7549C">
    <w:pPr>
      <w:pStyle w:val="Footer"/>
      <w:framePr w:wrap="around" w:vAnchor="text" w:hAnchor="margin" w:xAlign="right" w:y="1"/>
      <w:rPr>
        <w:rStyle w:val="PageNumber"/>
        <w:i/>
        <w:sz w:val="18"/>
        <w:szCs w:val="18"/>
      </w:rPr>
    </w:pPr>
    <w:r w:rsidRPr="00E7549C">
      <w:rPr>
        <w:rStyle w:val="PageNumber"/>
        <w:i/>
        <w:sz w:val="18"/>
        <w:szCs w:val="18"/>
      </w:rPr>
      <w:fldChar w:fldCharType="begin"/>
    </w:r>
    <w:r w:rsidRPr="00E7549C">
      <w:rPr>
        <w:rStyle w:val="PageNumber"/>
        <w:i/>
        <w:sz w:val="18"/>
        <w:szCs w:val="18"/>
      </w:rPr>
      <w:instrText xml:space="preserve">PAGE  </w:instrText>
    </w:r>
    <w:r w:rsidRPr="00E7549C">
      <w:rPr>
        <w:rStyle w:val="PageNumber"/>
        <w:i/>
        <w:sz w:val="18"/>
        <w:szCs w:val="18"/>
      </w:rPr>
      <w:fldChar w:fldCharType="separate"/>
    </w:r>
    <w:r w:rsidR="00924C4A">
      <w:rPr>
        <w:rStyle w:val="PageNumber"/>
        <w:i/>
        <w:noProof/>
        <w:sz w:val="18"/>
        <w:szCs w:val="18"/>
      </w:rPr>
      <w:t>1</w:t>
    </w:r>
    <w:r w:rsidRPr="00E7549C">
      <w:rPr>
        <w:rStyle w:val="PageNumber"/>
        <w:i/>
        <w:sz w:val="18"/>
        <w:szCs w:val="18"/>
      </w:rPr>
      <w:fldChar w:fldCharType="end"/>
    </w:r>
  </w:p>
  <w:p w14:paraId="1C3451D0" w14:textId="3CB1FD12" w:rsidR="00E7549C" w:rsidRPr="00E7549C" w:rsidRDefault="00E7549C" w:rsidP="00E7549C">
    <w:pPr>
      <w:widowControl w:val="0"/>
      <w:autoSpaceDE w:val="0"/>
      <w:autoSpaceDN w:val="0"/>
      <w:adjustRightInd w:val="0"/>
      <w:spacing w:before="120" w:line="252" w:lineRule="auto"/>
      <w:ind w:right="360"/>
      <w:rPr>
        <w:rFonts w:asciiTheme="majorHAnsi" w:hAnsiTheme="majorHAnsi" w:cs="Times New Roman"/>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E34AA" w14:textId="77777777" w:rsidR="002F48CC" w:rsidRDefault="002F48CC" w:rsidP="00E7549C">
      <w:r>
        <w:separator/>
      </w:r>
    </w:p>
  </w:footnote>
  <w:footnote w:type="continuationSeparator" w:id="0">
    <w:p w14:paraId="60DE1A95" w14:textId="77777777" w:rsidR="002F48CC" w:rsidRDefault="002F48CC" w:rsidP="00E75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47895"/>
    <w:multiLevelType w:val="hybridMultilevel"/>
    <w:tmpl w:val="14927412"/>
    <w:lvl w:ilvl="0" w:tplc="F3D84FAE">
      <w:start w:val="1"/>
      <w:numFmt w:val="decimal"/>
      <w:pStyle w:val="Arialnotes"/>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F32F09"/>
    <w:multiLevelType w:val="multilevel"/>
    <w:tmpl w:val="4796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514B1"/>
    <w:multiLevelType w:val="hybridMultilevel"/>
    <w:tmpl w:val="0FBCF342"/>
    <w:lvl w:ilvl="0" w:tplc="DA1E74A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6CC472"/>
    <w:multiLevelType w:val="hybridMultilevel"/>
    <w:tmpl w:val="841581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5C1794"/>
    <w:multiLevelType w:val="hybridMultilevel"/>
    <w:tmpl w:val="93602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B92A49"/>
    <w:multiLevelType w:val="hybridMultilevel"/>
    <w:tmpl w:val="D1203F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0AA18E7"/>
    <w:multiLevelType w:val="multilevel"/>
    <w:tmpl w:val="D1203F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DE"/>
    <w:rsid w:val="000069CF"/>
    <w:rsid w:val="00046442"/>
    <w:rsid w:val="00075AC2"/>
    <w:rsid w:val="00093514"/>
    <w:rsid w:val="00093BB7"/>
    <w:rsid w:val="000A4356"/>
    <w:rsid w:val="000A4B64"/>
    <w:rsid w:val="000B7C5C"/>
    <w:rsid w:val="00105C4B"/>
    <w:rsid w:val="00150FA8"/>
    <w:rsid w:val="00153F7A"/>
    <w:rsid w:val="00162267"/>
    <w:rsid w:val="001B01E6"/>
    <w:rsid w:val="001B5745"/>
    <w:rsid w:val="001C08F2"/>
    <w:rsid w:val="001D28C4"/>
    <w:rsid w:val="001E0501"/>
    <w:rsid w:val="00240789"/>
    <w:rsid w:val="00264AA5"/>
    <w:rsid w:val="002D4533"/>
    <w:rsid w:val="002E6F3C"/>
    <w:rsid w:val="002F48CC"/>
    <w:rsid w:val="003031C3"/>
    <w:rsid w:val="00313321"/>
    <w:rsid w:val="00324A1F"/>
    <w:rsid w:val="00330697"/>
    <w:rsid w:val="00373D6C"/>
    <w:rsid w:val="003A147C"/>
    <w:rsid w:val="003B65E9"/>
    <w:rsid w:val="003B73DC"/>
    <w:rsid w:val="003C5D01"/>
    <w:rsid w:val="003F085E"/>
    <w:rsid w:val="00444AA2"/>
    <w:rsid w:val="004B786F"/>
    <w:rsid w:val="004E2A6E"/>
    <w:rsid w:val="004E4414"/>
    <w:rsid w:val="004E737D"/>
    <w:rsid w:val="004E7CE9"/>
    <w:rsid w:val="00501785"/>
    <w:rsid w:val="0052016F"/>
    <w:rsid w:val="0054521D"/>
    <w:rsid w:val="00552B41"/>
    <w:rsid w:val="0055490A"/>
    <w:rsid w:val="00584AFA"/>
    <w:rsid w:val="00591942"/>
    <w:rsid w:val="00592C7E"/>
    <w:rsid w:val="005A64FD"/>
    <w:rsid w:val="005B2F98"/>
    <w:rsid w:val="0061494F"/>
    <w:rsid w:val="0064764E"/>
    <w:rsid w:val="0068305D"/>
    <w:rsid w:val="00695386"/>
    <w:rsid w:val="006A18E2"/>
    <w:rsid w:val="006D3F74"/>
    <w:rsid w:val="006D57BB"/>
    <w:rsid w:val="00744EC4"/>
    <w:rsid w:val="00794058"/>
    <w:rsid w:val="007965D0"/>
    <w:rsid w:val="007E1F42"/>
    <w:rsid w:val="007F5EF5"/>
    <w:rsid w:val="0080576C"/>
    <w:rsid w:val="008614CB"/>
    <w:rsid w:val="0086746F"/>
    <w:rsid w:val="00867EAC"/>
    <w:rsid w:val="00882691"/>
    <w:rsid w:val="008C49ED"/>
    <w:rsid w:val="008F4702"/>
    <w:rsid w:val="008F61EE"/>
    <w:rsid w:val="00924C4A"/>
    <w:rsid w:val="00931ADE"/>
    <w:rsid w:val="00937791"/>
    <w:rsid w:val="00972627"/>
    <w:rsid w:val="00991222"/>
    <w:rsid w:val="00993CDC"/>
    <w:rsid w:val="009E28CC"/>
    <w:rsid w:val="009E5BFF"/>
    <w:rsid w:val="00A012F5"/>
    <w:rsid w:val="00A646BD"/>
    <w:rsid w:val="00A7313A"/>
    <w:rsid w:val="00AA7F56"/>
    <w:rsid w:val="00B45B3C"/>
    <w:rsid w:val="00B53255"/>
    <w:rsid w:val="00B62426"/>
    <w:rsid w:val="00B65B1E"/>
    <w:rsid w:val="00B72B94"/>
    <w:rsid w:val="00B77069"/>
    <w:rsid w:val="00B84FC5"/>
    <w:rsid w:val="00BB1ACE"/>
    <w:rsid w:val="00BE595B"/>
    <w:rsid w:val="00BF3DC2"/>
    <w:rsid w:val="00BF7310"/>
    <w:rsid w:val="00C07DDD"/>
    <w:rsid w:val="00C10AF4"/>
    <w:rsid w:val="00C11FEC"/>
    <w:rsid w:val="00C17872"/>
    <w:rsid w:val="00C20AA8"/>
    <w:rsid w:val="00CC3C2E"/>
    <w:rsid w:val="00D23C0E"/>
    <w:rsid w:val="00D275F9"/>
    <w:rsid w:val="00D744EF"/>
    <w:rsid w:val="00D92235"/>
    <w:rsid w:val="00DE4455"/>
    <w:rsid w:val="00E16AF4"/>
    <w:rsid w:val="00E25365"/>
    <w:rsid w:val="00E74966"/>
    <w:rsid w:val="00E7549C"/>
    <w:rsid w:val="00EA7777"/>
    <w:rsid w:val="00EC4E85"/>
    <w:rsid w:val="00ED0156"/>
    <w:rsid w:val="00EF201B"/>
    <w:rsid w:val="00F076A9"/>
    <w:rsid w:val="00F17D66"/>
    <w:rsid w:val="00F218BC"/>
    <w:rsid w:val="00F70ED8"/>
    <w:rsid w:val="00F75092"/>
    <w:rsid w:val="00F85627"/>
    <w:rsid w:val="00F904C3"/>
    <w:rsid w:val="00F92D75"/>
    <w:rsid w:val="00F975AB"/>
    <w:rsid w:val="00FB48F5"/>
    <w:rsid w:val="00FD1DD2"/>
    <w:rsid w:val="00FE1EBB"/>
    <w:rsid w:val="00FF67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FFD1F"/>
  <w15:docId w15:val="{47D00971-E534-41CA-9009-6361310E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62267"/>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tes">
    <w:name w:val="Arial notes"/>
    <w:basedOn w:val="Normal"/>
    <w:qFormat/>
    <w:rsid w:val="00FF6767"/>
    <w:pPr>
      <w:framePr w:hSpace="142" w:vSpace="142" w:wrap="around" w:vAnchor="text" w:hAnchor="text" w:y="1"/>
      <w:numPr>
        <w:numId w:val="1"/>
      </w:numPr>
    </w:pPr>
    <w:rPr>
      <w:rFonts w:ascii="Arial" w:hAnsi="Arial"/>
      <w:sz w:val="20"/>
    </w:rPr>
  </w:style>
  <w:style w:type="character" w:customStyle="1" w:styleId="Heading3Char">
    <w:name w:val="Heading 3 Char"/>
    <w:basedOn w:val="DefaultParagraphFont"/>
    <w:link w:val="Heading3"/>
    <w:uiPriority w:val="9"/>
    <w:rsid w:val="00162267"/>
    <w:rPr>
      <w:rFonts w:ascii="Times New Roman" w:hAnsi="Times New Roman" w:cs="Times New Roman"/>
      <w:b/>
      <w:bCs/>
      <w:sz w:val="27"/>
      <w:szCs w:val="27"/>
    </w:rPr>
  </w:style>
  <w:style w:type="paragraph" w:customStyle="1" w:styleId="section">
    <w:name w:val="section"/>
    <w:basedOn w:val="Normal"/>
    <w:rsid w:val="00162267"/>
    <w:pPr>
      <w:spacing w:before="100" w:beforeAutospacing="1" w:after="100" w:afterAutospacing="1"/>
    </w:pPr>
    <w:rPr>
      <w:rFonts w:ascii="Times New Roman" w:hAnsi="Times New Roman" w:cs="Times New Roman"/>
      <w:sz w:val="20"/>
      <w:szCs w:val="20"/>
    </w:rPr>
  </w:style>
  <w:style w:type="paragraph" w:customStyle="1" w:styleId="Default">
    <w:name w:val="Default"/>
    <w:rsid w:val="00EA7777"/>
    <w:pPr>
      <w:widowControl w:val="0"/>
      <w:autoSpaceDE w:val="0"/>
      <w:autoSpaceDN w:val="0"/>
      <w:adjustRightInd w:val="0"/>
    </w:pPr>
    <w:rPr>
      <w:rFonts w:ascii="Calibri" w:hAnsi="Calibri" w:cs="Calibri"/>
      <w:color w:val="000000"/>
      <w:lang w:val="de-DE"/>
    </w:rPr>
  </w:style>
  <w:style w:type="paragraph" w:styleId="NormalWeb">
    <w:name w:val="Normal (Web)"/>
    <w:basedOn w:val="Normal"/>
    <w:uiPriority w:val="99"/>
    <w:semiHidden/>
    <w:unhideWhenUsed/>
    <w:rsid w:val="00A7313A"/>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264AA5"/>
    <w:pPr>
      <w:ind w:left="720"/>
      <w:contextualSpacing/>
    </w:pPr>
  </w:style>
  <w:style w:type="paragraph" w:styleId="BalloonText">
    <w:name w:val="Balloon Text"/>
    <w:basedOn w:val="Normal"/>
    <w:link w:val="BalloonTextChar"/>
    <w:uiPriority w:val="99"/>
    <w:semiHidden/>
    <w:unhideWhenUsed/>
    <w:rsid w:val="008826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691"/>
    <w:rPr>
      <w:rFonts w:ascii="Lucida Grande" w:hAnsi="Lucida Grande" w:cs="Lucida Grande"/>
      <w:sz w:val="18"/>
      <w:szCs w:val="18"/>
    </w:rPr>
  </w:style>
  <w:style w:type="paragraph" w:styleId="Header">
    <w:name w:val="header"/>
    <w:basedOn w:val="Normal"/>
    <w:link w:val="HeaderChar"/>
    <w:uiPriority w:val="99"/>
    <w:unhideWhenUsed/>
    <w:rsid w:val="00E7549C"/>
    <w:pPr>
      <w:tabs>
        <w:tab w:val="center" w:pos="4703"/>
        <w:tab w:val="right" w:pos="9406"/>
      </w:tabs>
    </w:pPr>
  </w:style>
  <w:style w:type="character" w:customStyle="1" w:styleId="HeaderChar">
    <w:name w:val="Header Char"/>
    <w:basedOn w:val="DefaultParagraphFont"/>
    <w:link w:val="Header"/>
    <w:uiPriority w:val="99"/>
    <w:rsid w:val="00E7549C"/>
  </w:style>
  <w:style w:type="paragraph" w:styleId="Footer">
    <w:name w:val="footer"/>
    <w:basedOn w:val="Normal"/>
    <w:link w:val="FooterChar"/>
    <w:uiPriority w:val="99"/>
    <w:unhideWhenUsed/>
    <w:rsid w:val="00E7549C"/>
    <w:pPr>
      <w:tabs>
        <w:tab w:val="center" w:pos="4703"/>
        <w:tab w:val="right" w:pos="9406"/>
      </w:tabs>
    </w:pPr>
  </w:style>
  <w:style w:type="character" w:customStyle="1" w:styleId="FooterChar">
    <w:name w:val="Footer Char"/>
    <w:basedOn w:val="DefaultParagraphFont"/>
    <w:link w:val="Footer"/>
    <w:uiPriority w:val="99"/>
    <w:rsid w:val="00E7549C"/>
  </w:style>
  <w:style w:type="character" w:styleId="PageNumber">
    <w:name w:val="page number"/>
    <w:basedOn w:val="DefaultParagraphFont"/>
    <w:uiPriority w:val="99"/>
    <w:semiHidden/>
    <w:unhideWhenUsed/>
    <w:rsid w:val="00E7549C"/>
  </w:style>
  <w:style w:type="paragraph" w:customStyle="1" w:styleId="m6431100028346066258msolistparagraph">
    <w:name w:val="m_6431100028346066258msolistparagraph"/>
    <w:basedOn w:val="Normal"/>
    <w:rsid w:val="00972627"/>
    <w:pPr>
      <w:spacing w:before="100" w:beforeAutospacing="1" w:after="100" w:afterAutospacing="1"/>
    </w:pPr>
    <w:rPr>
      <w:rFonts w:ascii="Times New Roman" w:eastAsia="Times New Roman" w:hAnsi="Times New Roman" w:cs="Times New Roman"/>
      <w:lang w:val="en-CA" w:eastAsia="en-CA"/>
    </w:rPr>
  </w:style>
  <w:style w:type="paragraph" w:styleId="Revision">
    <w:name w:val="Revision"/>
    <w:hidden/>
    <w:uiPriority w:val="99"/>
    <w:semiHidden/>
    <w:rsid w:val="00E25365"/>
  </w:style>
  <w:style w:type="character" w:styleId="CommentReference">
    <w:name w:val="annotation reference"/>
    <w:basedOn w:val="DefaultParagraphFont"/>
    <w:uiPriority w:val="99"/>
    <w:semiHidden/>
    <w:unhideWhenUsed/>
    <w:rsid w:val="00E16AF4"/>
    <w:rPr>
      <w:sz w:val="16"/>
      <w:szCs w:val="16"/>
    </w:rPr>
  </w:style>
  <w:style w:type="paragraph" w:styleId="CommentText">
    <w:name w:val="annotation text"/>
    <w:basedOn w:val="Normal"/>
    <w:link w:val="CommentTextChar"/>
    <w:uiPriority w:val="99"/>
    <w:semiHidden/>
    <w:unhideWhenUsed/>
    <w:rsid w:val="00E16AF4"/>
    <w:rPr>
      <w:sz w:val="20"/>
      <w:szCs w:val="20"/>
    </w:rPr>
  </w:style>
  <w:style w:type="character" w:customStyle="1" w:styleId="CommentTextChar">
    <w:name w:val="Comment Text Char"/>
    <w:basedOn w:val="DefaultParagraphFont"/>
    <w:link w:val="CommentText"/>
    <w:uiPriority w:val="99"/>
    <w:semiHidden/>
    <w:rsid w:val="00E16AF4"/>
    <w:rPr>
      <w:sz w:val="20"/>
      <w:szCs w:val="20"/>
    </w:rPr>
  </w:style>
  <w:style w:type="paragraph" w:styleId="CommentSubject">
    <w:name w:val="annotation subject"/>
    <w:basedOn w:val="CommentText"/>
    <w:next w:val="CommentText"/>
    <w:link w:val="CommentSubjectChar"/>
    <w:uiPriority w:val="99"/>
    <w:semiHidden/>
    <w:unhideWhenUsed/>
    <w:rsid w:val="00E16AF4"/>
    <w:rPr>
      <w:b/>
      <w:bCs/>
    </w:rPr>
  </w:style>
  <w:style w:type="character" w:customStyle="1" w:styleId="CommentSubjectChar">
    <w:name w:val="Comment Subject Char"/>
    <w:basedOn w:val="CommentTextChar"/>
    <w:link w:val="CommentSubject"/>
    <w:uiPriority w:val="99"/>
    <w:semiHidden/>
    <w:rsid w:val="00E16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2536">
      <w:bodyDiv w:val="1"/>
      <w:marLeft w:val="0"/>
      <w:marRight w:val="0"/>
      <w:marTop w:val="0"/>
      <w:marBottom w:val="0"/>
      <w:divBdr>
        <w:top w:val="none" w:sz="0" w:space="0" w:color="auto"/>
        <w:left w:val="none" w:sz="0" w:space="0" w:color="auto"/>
        <w:bottom w:val="none" w:sz="0" w:space="0" w:color="auto"/>
        <w:right w:val="none" w:sz="0" w:space="0" w:color="auto"/>
      </w:divBdr>
    </w:div>
    <w:div w:id="383912817">
      <w:bodyDiv w:val="1"/>
      <w:marLeft w:val="0"/>
      <w:marRight w:val="0"/>
      <w:marTop w:val="0"/>
      <w:marBottom w:val="0"/>
      <w:divBdr>
        <w:top w:val="none" w:sz="0" w:space="0" w:color="auto"/>
        <w:left w:val="none" w:sz="0" w:space="0" w:color="auto"/>
        <w:bottom w:val="none" w:sz="0" w:space="0" w:color="auto"/>
        <w:right w:val="none" w:sz="0" w:space="0" w:color="auto"/>
      </w:divBdr>
      <w:divsChild>
        <w:div w:id="2087994128">
          <w:marLeft w:val="0"/>
          <w:marRight w:val="0"/>
          <w:marTop w:val="0"/>
          <w:marBottom w:val="0"/>
          <w:divBdr>
            <w:top w:val="none" w:sz="0" w:space="0" w:color="auto"/>
            <w:left w:val="none" w:sz="0" w:space="0" w:color="auto"/>
            <w:bottom w:val="none" w:sz="0" w:space="0" w:color="auto"/>
            <w:right w:val="none" w:sz="0" w:space="0" w:color="auto"/>
          </w:divBdr>
          <w:divsChild>
            <w:div w:id="1877816043">
              <w:marLeft w:val="0"/>
              <w:marRight w:val="0"/>
              <w:marTop w:val="0"/>
              <w:marBottom w:val="0"/>
              <w:divBdr>
                <w:top w:val="none" w:sz="0" w:space="0" w:color="auto"/>
                <w:left w:val="none" w:sz="0" w:space="0" w:color="auto"/>
                <w:bottom w:val="none" w:sz="0" w:space="0" w:color="auto"/>
                <w:right w:val="none" w:sz="0" w:space="0" w:color="auto"/>
              </w:divBdr>
              <w:divsChild>
                <w:div w:id="1271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4693">
          <w:marLeft w:val="0"/>
          <w:marRight w:val="0"/>
          <w:marTop w:val="0"/>
          <w:marBottom w:val="0"/>
          <w:divBdr>
            <w:top w:val="none" w:sz="0" w:space="0" w:color="auto"/>
            <w:left w:val="none" w:sz="0" w:space="0" w:color="auto"/>
            <w:bottom w:val="none" w:sz="0" w:space="0" w:color="auto"/>
            <w:right w:val="none" w:sz="0" w:space="0" w:color="auto"/>
          </w:divBdr>
        </w:div>
      </w:divsChild>
    </w:div>
    <w:div w:id="1854680952">
      <w:bodyDiv w:val="1"/>
      <w:marLeft w:val="0"/>
      <w:marRight w:val="0"/>
      <w:marTop w:val="0"/>
      <w:marBottom w:val="0"/>
      <w:divBdr>
        <w:top w:val="none" w:sz="0" w:space="0" w:color="auto"/>
        <w:left w:val="none" w:sz="0" w:space="0" w:color="auto"/>
        <w:bottom w:val="none" w:sz="0" w:space="0" w:color="auto"/>
        <w:right w:val="none" w:sz="0" w:space="0" w:color="auto"/>
      </w:divBdr>
      <w:divsChild>
        <w:div w:id="660278976">
          <w:marLeft w:val="0"/>
          <w:marRight w:val="0"/>
          <w:marTop w:val="0"/>
          <w:marBottom w:val="0"/>
          <w:divBdr>
            <w:top w:val="none" w:sz="0" w:space="0" w:color="auto"/>
            <w:left w:val="none" w:sz="0" w:space="0" w:color="auto"/>
            <w:bottom w:val="none" w:sz="0" w:space="0" w:color="auto"/>
            <w:right w:val="none" w:sz="0" w:space="0" w:color="auto"/>
          </w:divBdr>
        </w:div>
        <w:div w:id="1192183899">
          <w:marLeft w:val="0"/>
          <w:marRight w:val="0"/>
          <w:marTop w:val="0"/>
          <w:marBottom w:val="0"/>
          <w:divBdr>
            <w:top w:val="none" w:sz="0" w:space="0" w:color="auto"/>
            <w:left w:val="none" w:sz="0" w:space="0" w:color="auto"/>
            <w:bottom w:val="none" w:sz="0" w:space="0" w:color="auto"/>
            <w:right w:val="none" w:sz="0" w:space="0" w:color="auto"/>
          </w:divBdr>
          <w:divsChild>
            <w:div w:id="228423250">
              <w:marLeft w:val="0"/>
              <w:marRight w:val="0"/>
              <w:marTop w:val="0"/>
              <w:marBottom w:val="0"/>
              <w:divBdr>
                <w:top w:val="none" w:sz="0" w:space="0" w:color="auto"/>
                <w:left w:val="none" w:sz="0" w:space="0" w:color="auto"/>
                <w:bottom w:val="none" w:sz="0" w:space="0" w:color="auto"/>
                <w:right w:val="none" w:sz="0" w:space="0" w:color="auto"/>
              </w:divBdr>
              <w:divsChild>
                <w:div w:id="1606227339">
                  <w:marLeft w:val="0"/>
                  <w:marRight w:val="0"/>
                  <w:marTop w:val="0"/>
                  <w:marBottom w:val="0"/>
                  <w:divBdr>
                    <w:top w:val="none" w:sz="0" w:space="0" w:color="auto"/>
                    <w:left w:val="none" w:sz="0" w:space="0" w:color="auto"/>
                    <w:bottom w:val="none" w:sz="0" w:space="0" w:color="auto"/>
                    <w:right w:val="none" w:sz="0" w:space="0" w:color="auto"/>
                  </w:divBdr>
                  <w:divsChild>
                    <w:div w:id="14992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Barry Irving</cp:lastModifiedBy>
  <cp:revision>2</cp:revision>
  <dcterms:created xsi:type="dcterms:W3CDTF">2020-10-16T15:55:00Z</dcterms:created>
  <dcterms:modified xsi:type="dcterms:W3CDTF">2020-10-16T15:55:00Z</dcterms:modified>
</cp:coreProperties>
</file>